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35741" w14:textId="77777777" w:rsidR="00DD0626" w:rsidRPr="008E2E3C" w:rsidRDefault="00DD0626" w:rsidP="002146A0">
      <w:pPr>
        <w:widowControl/>
        <w:autoSpaceDE/>
        <w:autoSpaceDN/>
        <w:ind w:right="-143"/>
        <w:jc w:val="center"/>
        <w:rPr>
          <w:spacing w:val="-2"/>
          <w:sz w:val="28"/>
          <w:szCs w:val="28"/>
          <w:lang w:val="uk-UA"/>
        </w:rPr>
      </w:pPr>
      <w:bookmarkStart w:id="0" w:name="_GoBack"/>
      <w:bookmarkEnd w:id="0"/>
      <w:r w:rsidRPr="008E2E3C">
        <w:rPr>
          <w:spacing w:val="-2"/>
          <w:sz w:val="28"/>
          <w:szCs w:val="28"/>
          <w:lang w:val="uk-UA"/>
        </w:rPr>
        <w:t>Міністерство освіти і науки України</w:t>
      </w:r>
    </w:p>
    <w:p w14:paraId="55173958" w14:textId="77777777" w:rsidR="00DD0626" w:rsidRPr="008E2E3C" w:rsidRDefault="00DD0626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8E2E3C">
        <w:rPr>
          <w:spacing w:val="-2"/>
          <w:szCs w:val="28"/>
        </w:rPr>
        <w:t>Національний технічний університет</w:t>
      </w:r>
    </w:p>
    <w:p w14:paraId="76FFD1E9" w14:textId="77777777" w:rsidR="00DD0626" w:rsidRPr="008E2E3C" w:rsidRDefault="00DD0626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8E2E3C">
        <w:rPr>
          <w:spacing w:val="-2"/>
          <w:szCs w:val="28"/>
        </w:rPr>
        <w:t>«Дніпровська політехніка»</w:t>
      </w:r>
    </w:p>
    <w:p w14:paraId="4F24DBE4" w14:textId="77777777" w:rsidR="00DD0626" w:rsidRPr="008E2E3C" w:rsidRDefault="00DD0626" w:rsidP="002146A0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14:paraId="5414AA98" w14:textId="77777777" w:rsidR="00DD0626" w:rsidRPr="008E2E3C" w:rsidRDefault="00DD0626" w:rsidP="00E95DAE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14:paraId="37E17138" w14:textId="77777777" w:rsidR="00DD0626" w:rsidRPr="008E2E3C" w:rsidRDefault="00DD0626" w:rsidP="002146A0">
      <w:pPr>
        <w:widowControl/>
        <w:autoSpaceDE/>
        <w:autoSpaceDN/>
        <w:spacing w:before="120" w:after="120"/>
        <w:jc w:val="center"/>
        <w:rPr>
          <w:bCs/>
          <w:sz w:val="28"/>
          <w:szCs w:val="28"/>
          <w:lang w:val="uk-UA"/>
        </w:rPr>
      </w:pPr>
      <w:r w:rsidRPr="008E2E3C">
        <w:rPr>
          <w:bCs/>
          <w:sz w:val="28"/>
          <w:szCs w:val="28"/>
          <w:lang w:val="uk-UA"/>
        </w:rPr>
        <w:t xml:space="preserve">Кафедра </w:t>
      </w:r>
      <w:r w:rsidR="00912CE2" w:rsidRPr="008E2E3C">
        <w:rPr>
          <w:bCs/>
          <w:sz w:val="28"/>
          <w:szCs w:val="28"/>
          <w:lang w:val="uk-UA"/>
        </w:rPr>
        <w:t>б</w:t>
      </w:r>
      <w:r w:rsidR="004A5DF6" w:rsidRPr="008E2E3C">
        <w:rPr>
          <w:bCs/>
          <w:sz w:val="28"/>
          <w:szCs w:val="28"/>
          <w:lang w:val="uk-UA"/>
        </w:rPr>
        <w:t>удівництва, геотехніки і г</w:t>
      </w:r>
      <w:r w:rsidR="00912CE2" w:rsidRPr="008E2E3C">
        <w:rPr>
          <w:bCs/>
          <w:sz w:val="28"/>
          <w:szCs w:val="28"/>
          <w:lang w:val="uk-UA"/>
        </w:rPr>
        <w:t>еомеханіки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8E2E3C" w:rsidRPr="008E2E3C" w14:paraId="0A6EC1E8" w14:textId="77777777" w:rsidTr="002E652D">
        <w:trPr>
          <w:trHeight w:val="1458"/>
        </w:trPr>
        <w:tc>
          <w:tcPr>
            <w:tcW w:w="4928" w:type="dxa"/>
          </w:tcPr>
          <w:p w14:paraId="5EC14FAD" w14:textId="77777777" w:rsidR="00DD0626" w:rsidRPr="008E2E3C" w:rsidRDefault="00DD0626" w:rsidP="002E652D">
            <w:pPr>
              <w:widowControl/>
              <w:autoSpaceDE/>
              <w:autoSpaceDN/>
              <w:ind w:left="34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14:paraId="391A93FD" w14:textId="77777777" w:rsidR="00DD0626" w:rsidRPr="008E2E3C" w:rsidRDefault="00DD0626" w:rsidP="002E652D">
            <w:pPr>
              <w:widowControl/>
              <w:autoSpaceDE/>
              <w:autoSpaceDN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54DE8902" w14:textId="1D02BD4F" w:rsidR="00B17D84" w:rsidRDefault="00B17D84" w:rsidP="00B17D84">
            <w:pPr>
              <w:widowControl/>
              <w:autoSpaceDE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7A37579" wp14:editId="1674E1AF">
                  <wp:simplePos x="0" y="0"/>
                  <wp:positionH relativeFrom="column">
                    <wp:posOffset>1470660</wp:posOffset>
                  </wp:positionH>
                  <wp:positionV relativeFrom="paragraph">
                    <wp:posOffset>168275</wp:posOffset>
                  </wp:positionV>
                  <wp:extent cx="1261745" cy="499110"/>
                  <wp:effectExtent l="0" t="0" r="0" b="0"/>
                  <wp:wrapNone/>
                  <wp:docPr id="1" name="Рисунок 1" descr="S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499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2"/>
                <w:szCs w:val="22"/>
                <w:lang w:val="uk-UA"/>
              </w:rPr>
              <w:t>«</w:t>
            </w:r>
            <w:r>
              <w:rPr>
                <w:b/>
                <w:sz w:val="24"/>
                <w:szCs w:val="24"/>
                <w:lang w:val="uk-UA"/>
              </w:rPr>
              <w:t>ЗАТВЕРДЖЕНО»</w:t>
            </w:r>
          </w:p>
          <w:p w14:paraId="783AFAD9" w14:textId="77777777" w:rsidR="00B17D84" w:rsidRDefault="00B17D84" w:rsidP="00B17D84">
            <w:pPr>
              <w:widowControl/>
              <w:autoSpaceDE/>
              <w:spacing w:after="120"/>
              <w:ind w:left="34"/>
              <w:jc w:val="center"/>
              <w:rPr>
                <w:bCs/>
                <w:spacing w:val="-8"/>
                <w:sz w:val="24"/>
                <w:szCs w:val="24"/>
                <w:lang w:val="uk-UA"/>
              </w:rPr>
            </w:pPr>
            <w:r>
              <w:rPr>
                <w:bCs/>
                <w:spacing w:val="-8"/>
                <w:sz w:val="24"/>
                <w:szCs w:val="24"/>
                <w:lang w:val="uk-UA"/>
              </w:rPr>
              <w:t xml:space="preserve">завідувач кафедри </w:t>
            </w:r>
          </w:p>
          <w:p w14:paraId="09B650F8" w14:textId="77777777" w:rsidR="00B17D84" w:rsidRDefault="00B17D84" w:rsidP="00B17D84">
            <w:pPr>
              <w:widowControl/>
              <w:autoSpaceDE/>
              <w:spacing w:after="240"/>
              <w:ind w:left="3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Гапєєв С.М. _________ </w:t>
            </w:r>
          </w:p>
          <w:p w14:paraId="34751336" w14:textId="324CF091" w:rsidR="00DD0626" w:rsidRPr="008E2E3C" w:rsidRDefault="00B17D84" w:rsidP="00B17D84">
            <w:pPr>
              <w:widowControl/>
              <w:autoSpaceDE/>
              <w:autoSpaceDN/>
              <w:spacing w:after="240"/>
              <w:ind w:left="34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«10»__</w:t>
            </w:r>
            <w:r>
              <w:rPr>
                <w:sz w:val="24"/>
                <w:szCs w:val="24"/>
                <w:u w:val="single"/>
                <w:lang w:val="uk-UA"/>
              </w:rPr>
              <w:t>червня</w:t>
            </w:r>
            <w:r>
              <w:rPr>
                <w:sz w:val="24"/>
                <w:szCs w:val="24"/>
                <w:lang w:val="uk-UA"/>
              </w:rPr>
              <w:t>__2019 року</w:t>
            </w:r>
          </w:p>
        </w:tc>
      </w:tr>
    </w:tbl>
    <w:p w14:paraId="5611991A" w14:textId="77777777" w:rsidR="00DD0626" w:rsidRPr="008E2E3C" w:rsidRDefault="00DD0626" w:rsidP="00C323D7">
      <w:pPr>
        <w:widowControl/>
        <w:autoSpaceDE/>
        <w:autoSpaceDN/>
        <w:jc w:val="center"/>
        <w:rPr>
          <w:b/>
          <w:sz w:val="28"/>
          <w:szCs w:val="28"/>
          <w:lang w:val="uk-UA"/>
        </w:rPr>
      </w:pPr>
      <w:r w:rsidRPr="008E2E3C">
        <w:rPr>
          <w:b/>
          <w:sz w:val="28"/>
          <w:szCs w:val="28"/>
          <w:lang w:val="uk-UA"/>
        </w:rPr>
        <w:t>РОБОЧА ПРОГРАМА НАВЧАЛЬНОЇ ДИСЦИПЛІНИ</w:t>
      </w:r>
    </w:p>
    <w:p w14:paraId="7C2B60A5" w14:textId="77777777" w:rsidR="00DD0626" w:rsidRPr="008E2E3C" w:rsidRDefault="00DD0626" w:rsidP="00C323D7">
      <w:pPr>
        <w:pStyle w:val="a3"/>
        <w:spacing w:before="120" w:after="120"/>
        <w:jc w:val="center"/>
        <w:rPr>
          <w:b w:val="0"/>
          <w:i/>
          <w:sz w:val="28"/>
          <w:szCs w:val="28"/>
        </w:rPr>
      </w:pPr>
      <w:r w:rsidRPr="008E2E3C">
        <w:rPr>
          <w:b w:val="0"/>
          <w:sz w:val="28"/>
          <w:szCs w:val="28"/>
        </w:rPr>
        <w:t>«</w:t>
      </w:r>
      <w:r w:rsidR="00646542" w:rsidRPr="008E2E3C">
        <w:rPr>
          <w:sz w:val="28"/>
          <w:szCs w:val="28"/>
        </w:rPr>
        <w:t>Проектування в гірництві</w:t>
      </w:r>
      <w:r w:rsidRPr="008E2E3C">
        <w:rPr>
          <w:b w:val="0"/>
          <w:sz w:val="28"/>
          <w:szCs w:val="28"/>
        </w:rPr>
        <w:t>»</w:t>
      </w:r>
    </w:p>
    <w:p w14:paraId="272790DB" w14:textId="77777777" w:rsidR="00DD0626" w:rsidRPr="008E2E3C" w:rsidRDefault="00DD0626" w:rsidP="00C323D7">
      <w:pPr>
        <w:widowControl/>
        <w:autoSpaceDE/>
        <w:autoSpaceDN/>
        <w:spacing w:line="216" w:lineRule="auto"/>
        <w:ind w:firstLine="284"/>
        <w:rPr>
          <w:sz w:val="22"/>
          <w:szCs w:val="22"/>
          <w:lang w:val="uk-UA"/>
        </w:rPr>
      </w:pPr>
    </w:p>
    <w:tbl>
      <w:tblPr>
        <w:tblW w:w="0" w:type="auto"/>
        <w:tblInd w:w="1446" w:type="dxa"/>
        <w:tblLook w:val="00A0" w:firstRow="1" w:lastRow="0" w:firstColumn="1" w:lastColumn="0" w:noHBand="0" w:noVBand="0"/>
      </w:tblPr>
      <w:tblGrid>
        <w:gridCol w:w="3402"/>
        <w:gridCol w:w="3969"/>
      </w:tblGrid>
      <w:tr w:rsidR="008E2E3C" w:rsidRPr="008E2E3C" w14:paraId="282EB712" w14:textId="77777777" w:rsidTr="00B92F5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33ECDF3A" w14:textId="77777777" w:rsidR="00DD0626" w:rsidRPr="008E2E3C" w:rsidRDefault="00DD0626" w:rsidP="00E414AB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Галузь знань …………….…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213C7A5B" w14:textId="77777777" w:rsidR="00DD0626" w:rsidRPr="008E2E3C" w:rsidRDefault="00912CE2" w:rsidP="00E16396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18</w:t>
            </w:r>
            <w:r w:rsidR="00DD0626" w:rsidRPr="008E2E3C">
              <w:rPr>
                <w:sz w:val="24"/>
                <w:szCs w:val="24"/>
                <w:lang w:val="uk-UA"/>
              </w:rPr>
              <w:t xml:space="preserve"> </w:t>
            </w:r>
            <w:r w:rsidR="005A514A" w:rsidRPr="008E2E3C">
              <w:rPr>
                <w:sz w:val="24"/>
                <w:szCs w:val="24"/>
                <w:lang w:val="uk-UA"/>
              </w:rPr>
              <w:t>Виробництво та технології</w:t>
            </w:r>
          </w:p>
        </w:tc>
      </w:tr>
      <w:tr w:rsidR="008E2E3C" w:rsidRPr="008E2E3C" w14:paraId="6781559C" w14:textId="77777777" w:rsidTr="00B92F5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2332085B" w14:textId="77777777" w:rsidR="00DD0626" w:rsidRPr="008E2E3C" w:rsidRDefault="00DD0626" w:rsidP="00E414AB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Спеціальність ……………...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5177443A" w14:textId="77777777" w:rsidR="00DD0626" w:rsidRPr="008E2E3C" w:rsidRDefault="00912CE2" w:rsidP="00E16396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184</w:t>
            </w:r>
            <w:r w:rsidR="00DD0626" w:rsidRPr="008E2E3C">
              <w:rPr>
                <w:sz w:val="24"/>
                <w:szCs w:val="24"/>
                <w:lang w:val="uk-UA"/>
              </w:rPr>
              <w:t xml:space="preserve"> </w:t>
            </w:r>
            <w:r w:rsidRPr="008E2E3C">
              <w:rPr>
                <w:sz w:val="24"/>
                <w:szCs w:val="24"/>
                <w:lang w:val="uk-UA"/>
              </w:rPr>
              <w:t>Гірництво</w:t>
            </w:r>
          </w:p>
        </w:tc>
      </w:tr>
      <w:tr w:rsidR="008E2E3C" w:rsidRPr="008E2E3C" w14:paraId="02376B98" w14:textId="77777777" w:rsidTr="00B92F5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67BE3B21" w14:textId="77777777" w:rsidR="00DD0626" w:rsidRPr="008E2E3C" w:rsidRDefault="00DD0626" w:rsidP="00E414AB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Освітній рівень…………….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07EF4BB1" w14:textId="77777777" w:rsidR="00DD0626" w:rsidRPr="008E2E3C" w:rsidRDefault="00DD0626" w:rsidP="00E16396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магістр</w:t>
            </w:r>
          </w:p>
        </w:tc>
      </w:tr>
      <w:tr w:rsidR="008E2E3C" w:rsidRPr="008E2E3C" w14:paraId="532C02CD" w14:textId="77777777" w:rsidTr="00B92F5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232752BA" w14:textId="77777777" w:rsidR="00DD0626" w:rsidRPr="008E2E3C" w:rsidRDefault="00DD0626" w:rsidP="00E414AB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 xml:space="preserve">Освітньо-професійна програма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369D7F5E" w14:textId="77777777" w:rsidR="00DD0626" w:rsidRPr="008E2E3C" w:rsidRDefault="00B156F0" w:rsidP="00E16396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Всі програми спеціальності</w:t>
            </w:r>
          </w:p>
        </w:tc>
      </w:tr>
      <w:tr w:rsidR="008E2E3C" w:rsidRPr="008E2E3C" w14:paraId="1F0296BF" w14:textId="77777777" w:rsidTr="00B92F5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5A746184" w14:textId="77777777" w:rsidR="00DD0626" w:rsidRPr="008E2E3C" w:rsidRDefault="00DD0626" w:rsidP="00E414AB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Спеціалізація 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3DCDE623" w14:textId="77777777" w:rsidR="00DD0626" w:rsidRPr="008E2E3C" w:rsidRDefault="00B156F0" w:rsidP="00E16396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Всі спеціалізації спеціальності</w:t>
            </w:r>
          </w:p>
        </w:tc>
      </w:tr>
      <w:tr w:rsidR="008E2E3C" w:rsidRPr="008E2E3C" w14:paraId="3A7D5197" w14:textId="77777777" w:rsidTr="00B92F5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415DE28C" w14:textId="77777777" w:rsidR="00DD0626" w:rsidRPr="008E2E3C" w:rsidRDefault="00DD0626" w:rsidP="00A63728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Статус ………………………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49C8E170" w14:textId="77777777" w:rsidR="00DD0626" w:rsidRPr="008E2E3C" w:rsidRDefault="00646542" w:rsidP="00E16396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нормативна</w:t>
            </w:r>
          </w:p>
        </w:tc>
      </w:tr>
      <w:tr w:rsidR="008E2E3C" w:rsidRPr="008E2E3C" w14:paraId="18144B9A" w14:textId="77777777" w:rsidTr="00B92F53">
        <w:tc>
          <w:tcPr>
            <w:tcW w:w="3402" w:type="dxa"/>
            <w:tcMar>
              <w:left w:w="28" w:type="dxa"/>
              <w:right w:w="28" w:type="dxa"/>
            </w:tcMar>
          </w:tcPr>
          <w:p w14:paraId="74AFE7C4" w14:textId="77777777" w:rsidR="00DD0626" w:rsidRPr="008E2E3C" w:rsidRDefault="00DD0626" w:rsidP="00A63728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Загальний обсяг ..………….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1B5B4936" w14:textId="77777777" w:rsidR="00DD0626" w:rsidRPr="008E2E3C" w:rsidRDefault="00646542" w:rsidP="00646542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3</w:t>
            </w:r>
            <w:r w:rsidR="00DD0626" w:rsidRPr="008E2E3C">
              <w:rPr>
                <w:sz w:val="24"/>
                <w:szCs w:val="24"/>
                <w:lang w:val="uk-UA"/>
              </w:rPr>
              <w:t xml:space="preserve"> кредит</w:t>
            </w:r>
            <w:r w:rsidRPr="008E2E3C">
              <w:rPr>
                <w:sz w:val="24"/>
                <w:szCs w:val="24"/>
                <w:lang w:val="uk-UA"/>
              </w:rPr>
              <w:t>и</w:t>
            </w:r>
            <w:r w:rsidR="00DD0626" w:rsidRPr="008E2E3C">
              <w:rPr>
                <w:sz w:val="24"/>
                <w:szCs w:val="24"/>
                <w:lang w:val="uk-UA"/>
              </w:rPr>
              <w:t xml:space="preserve"> ЄКТС (</w:t>
            </w:r>
            <w:r w:rsidRPr="008E2E3C">
              <w:rPr>
                <w:sz w:val="24"/>
                <w:szCs w:val="24"/>
                <w:lang w:val="uk-UA"/>
              </w:rPr>
              <w:t>9</w:t>
            </w:r>
            <w:r w:rsidR="00DD0626" w:rsidRPr="008E2E3C">
              <w:rPr>
                <w:sz w:val="24"/>
                <w:szCs w:val="24"/>
                <w:lang w:val="uk-UA"/>
              </w:rPr>
              <w:t>0 годин)</w:t>
            </w:r>
          </w:p>
        </w:tc>
      </w:tr>
      <w:tr w:rsidR="008E2E3C" w:rsidRPr="008E2E3C" w14:paraId="0B0ABFE8" w14:textId="77777777" w:rsidTr="00B92F53">
        <w:tc>
          <w:tcPr>
            <w:tcW w:w="3402" w:type="dxa"/>
            <w:tcMar>
              <w:left w:w="28" w:type="dxa"/>
              <w:right w:w="28" w:type="dxa"/>
            </w:tcMar>
          </w:tcPr>
          <w:p w14:paraId="5DA50226" w14:textId="77777777" w:rsidR="00DD0626" w:rsidRPr="008E2E3C" w:rsidRDefault="00DD0626" w:rsidP="004762A7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 xml:space="preserve">Форма підсумкового контролю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1E505648" w14:textId="77777777" w:rsidR="00DD0626" w:rsidRPr="008E2E3C" w:rsidRDefault="00646542" w:rsidP="004762A7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диференційований залік</w:t>
            </w:r>
          </w:p>
        </w:tc>
      </w:tr>
      <w:tr w:rsidR="008E2E3C" w:rsidRPr="008E2E3C" w14:paraId="6A7D5152" w14:textId="77777777" w:rsidTr="00B92F53">
        <w:tc>
          <w:tcPr>
            <w:tcW w:w="3402" w:type="dxa"/>
            <w:tcMar>
              <w:left w:w="28" w:type="dxa"/>
              <w:right w:w="28" w:type="dxa"/>
            </w:tcMar>
          </w:tcPr>
          <w:p w14:paraId="3670E027" w14:textId="77777777" w:rsidR="00DD0626" w:rsidRPr="008E2E3C" w:rsidRDefault="00DD0626" w:rsidP="004762A7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Термін викладання ………..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23540CD7" w14:textId="77777777" w:rsidR="00DD0626" w:rsidRPr="008E2E3C" w:rsidRDefault="00646542" w:rsidP="004762A7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2</w:t>
            </w:r>
            <w:r w:rsidR="00DD0626" w:rsidRPr="008E2E3C">
              <w:rPr>
                <w:sz w:val="24"/>
                <w:szCs w:val="24"/>
                <w:lang w:val="uk-UA"/>
              </w:rPr>
              <w:t>-й семестр</w:t>
            </w:r>
          </w:p>
        </w:tc>
      </w:tr>
      <w:tr w:rsidR="00DD0626" w:rsidRPr="008E2E3C" w14:paraId="731BC3DE" w14:textId="77777777" w:rsidTr="00B92F53">
        <w:tc>
          <w:tcPr>
            <w:tcW w:w="3402" w:type="dxa"/>
            <w:tcMar>
              <w:left w:w="28" w:type="dxa"/>
              <w:right w:w="28" w:type="dxa"/>
            </w:tcMar>
          </w:tcPr>
          <w:p w14:paraId="64A59FFD" w14:textId="77777777" w:rsidR="00DD0626" w:rsidRPr="008E2E3C" w:rsidRDefault="00DD0626" w:rsidP="004762A7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Мова викладання 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40F787A6" w14:textId="77777777" w:rsidR="00DD0626" w:rsidRPr="008E2E3C" w:rsidRDefault="00DD0626" w:rsidP="004762A7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0B361051" w14:textId="77777777" w:rsidR="00DD0626" w:rsidRPr="008E2E3C" w:rsidRDefault="00DD0626" w:rsidP="00C323D7">
      <w:pPr>
        <w:widowControl/>
        <w:autoSpaceDE/>
        <w:autoSpaceDN/>
        <w:spacing w:before="80"/>
        <w:rPr>
          <w:sz w:val="24"/>
          <w:szCs w:val="24"/>
          <w:lang w:val="uk-UA"/>
        </w:rPr>
      </w:pPr>
    </w:p>
    <w:p w14:paraId="341C9FDC" w14:textId="77777777" w:rsidR="00DD0626" w:rsidRPr="008E2E3C" w:rsidRDefault="00FC0B0C" w:rsidP="00C30003">
      <w:pPr>
        <w:widowControl/>
        <w:autoSpaceDE/>
        <w:autoSpaceDN/>
        <w:spacing w:before="80"/>
        <w:ind w:firstLine="1843"/>
        <w:rPr>
          <w:i/>
          <w:sz w:val="16"/>
          <w:szCs w:val="16"/>
          <w:lang w:val="uk-UA"/>
        </w:rPr>
      </w:pPr>
      <w:r w:rsidRPr="008E2E3C">
        <w:rPr>
          <w:sz w:val="24"/>
          <w:szCs w:val="24"/>
          <w:lang w:val="uk-UA"/>
        </w:rPr>
        <w:t>Викладач</w:t>
      </w:r>
      <w:r w:rsidR="00DD0626" w:rsidRPr="008E2E3C">
        <w:rPr>
          <w:sz w:val="24"/>
          <w:szCs w:val="24"/>
          <w:lang w:val="uk-UA"/>
        </w:rPr>
        <w:t xml:space="preserve">: </w:t>
      </w:r>
      <w:r w:rsidR="00646542" w:rsidRPr="008E2E3C">
        <w:rPr>
          <w:sz w:val="24"/>
          <w:szCs w:val="24"/>
          <w:lang w:val="uk-UA"/>
        </w:rPr>
        <w:t>Григор’єв Олексій Євгенович</w:t>
      </w:r>
    </w:p>
    <w:p w14:paraId="492D89BF" w14:textId="77777777" w:rsidR="00DD0626" w:rsidRPr="008E2E3C" w:rsidRDefault="00DD0626" w:rsidP="00C323D7">
      <w:pPr>
        <w:widowControl/>
        <w:autoSpaceDE/>
        <w:autoSpaceDN/>
        <w:jc w:val="center"/>
        <w:rPr>
          <w:i/>
          <w:sz w:val="16"/>
          <w:szCs w:val="16"/>
          <w:lang w:val="uk-UA"/>
        </w:rPr>
      </w:pPr>
    </w:p>
    <w:p w14:paraId="730A4185" w14:textId="77777777" w:rsidR="00DD0626" w:rsidRPr="008E2E3C" w:rsidRDefault="00DD0626" w:rsidP="004762A7">
      <w:pPr>
        <w:widowControl/>
        <w:autoSpaceDE/>
        <w:autoSpaceDN/>
        <w:ind w:left="1134"/>
        <w:jc w:val="center"/>
        <w:rPr>
          <w:sz w:val="22"/>
          <w:szCs w:val="22"/>
          <w:lang w:val="uk-UA"/>
        </w:rPr>
      </w:pPr>
      <w:r w:rsidRPr="008E2E3C">
        <w:rPr>
          <w:sz w:val="22"/>
          <w:szCs w:val="22"/>
          <w:lang w:val="uk-UA"/>
        </w:rPr>
        <w:t xml:space="preserve">Пролонговано: на 20__/20__ </w:t>
      </w:r>
      <w:proofErr w:type="spellStart"/>
      <w:r w:rsidRPr="008E2E3C">
        <w:rPr>
          <w:sz w:val="22"/>
          <w:szCs w:val="22"/>
          <w:lang w:val="uk-UA"/>
        </w:rPr>
        <w:t>н.р</w:t>
      </w:r>
      <w:proofErr w:type="spellEnd"/>
      <w:r w:rsidRPr="008E2E3C">
        <w:rPr>
          <w:sz w:val="22"/>
          <w:szCs w:val="22"/>
          <w:lang w:val="uk-UA"/>
        </w:rPr>
        <w:t>. __________(___________) «__»___ 20__р.</w:t>
      </w:r>
    </w:p>
    <w:p w14:paraId="6B80830D" w14:textId="77777777" w:rsidR="00DD0626" w:rsidRPr="008E2E3C" w:rsidRDefault="00DD0626" w:rsidP="004762A7">
      <w:pPr>
        <w:widowControl/>
        <w:autoSpaceDE/>
        <w:autoSpaceDN/>
        <w:ind w:left="1134"/>
        <w:jc w:val="center"/>
        <w:rPr>
          <w:sz w:val="22"/>
          <w:szCs w:val="22"/>
          <w:vertAlign w:val="superscript"/>
          <w:lang w:val="uk-UA"/>
        </w:rPr>
      </w:pPr>
      <w:r w:rsidRPr="008E2E3C">
        <w:rPr>
          <w:sz w:val="22"/>
          <w:szCs w:val="22"/>
          <w:vertAlign w:val="superscript"/>
          <w:lang w:val="uk-UA"/>
        </w:rPr>
        <w:t xml:space="preserve">                                              (підпис, ПІБ, дата)</w:t>
      </w:r>
    </w:p>
    <w:p w14:paraId="3C306DC1" w14:textId="77777777" w:rsidR="00DD0626" w:rsidRPr="008E2E3C" w:rsidRDefault="00DD0626" w:rsidP="004762A7">
      <w:pPr>
        <w:widowControl/>
        <w:autoSpaceDE/>
        <w:autoSpaceDN/>
        <w:ind w:left="1134"/>
        <w:jc w:val="center"/>
        <w:rPr>
          <w:sz w:val="22"/>
          <w:szCs w:val="22"/>
          <w:lang w:val="uk-UA"/>
        </w:rPr>
      </w:pPr>
      <w:r w:rsidRPr="008E2E3C">
        <w:rPr>
          <w:sz w:val="22"/>
          <w:szCs w:val="22"/>
          <w:lang w:val="uk-UA"/>
        </w:rPr>
        <w:t xml:space="preserve">                           на 20__/20__ </w:t>
      </w:r>
      <w:proofErr w:type="spellStart"/>
      <w:r w:rsidRPr="008E2E3C">
        <w:rPr>
          <w:sz w:val="22"/>
          <w:szCs w:val="22"/>
          <w:lang w:val="uk-UA"/>
        </w:rPr>
        <w:t>н.р</w:t>
      </w:r>
      <w:proofErr w:type="spellEnd"/>
      <w:r w:rsidRPr="008E2E3C">
        <w:rPr>
          <w:sz w:val="22"/>
          <w:szCs w:val="22"/>
          <w:lang w:val="uk-UA"/>
        </w:rPr>
        <w:t>. __________(___________) «__»___ 20__р.</w:t>
      </w:r>
    </w:p>
    <w:p w14:paraId="28EF4B79" w14:textId="77777777" w:rsidR="00DD0626" w:rsidRPr="008E2E3C" w:rsidRDefault="00DD0626" w:rsidP="004762A7">
      <w:pPr>
        <w:widowControl/>
        <w:autoSpaceDE/>
        <w:autoSpaceDN/>
        <w:ind w:left="1134"/>
        <w:jc w:val="center"/>
        <w:rPr>
          <w:sz w:val="22"/>
          <w:szCs w:val="22"/>
          <w:vertAlign w:val="superscript"/>
          <w:lang w:val="uk-UA"/>
        </w:rPr>
      </w:pPr>
      <w:r w:rsidRPr="008E2E3C">
        <w:rPr>
          <w:sz w:val="22"/>
          <w:szCs w:val="22"/>
          <w:vertAlign w:val="superscript"/>
          <w:lang w:val="uk-UA"/>
        </w:rPr>
        <w:t xml:space="preserve">                                         (підпис, ПІБ, дата)</w:t>
      </w:r>
    </w:p>
    <w:p w14:paraId="7F2F29EF" w14:textId="77777777" w:rsidR="00DD0626" w:rsidRPr="008E2E3C" w:rsidRDefault="00DD0626" w:rsidP="004762A7">
      <w:pPr>
        <w:widowControl/>
        <w:autoSpaceDE/>
        <w:autoSpaceDN/>
        <w:ind w:left="1134"/>
        <w:jc w:val="center"/>
        <w:rPr>
          <w:sz w:val="22"/>
          <w:szCs w:val="22"/>
          <w:vertAlign w:val="superscript"/>
          <w:lang w:val="uk-UA"/>
        </w:rPr>
      </w:pPr>
    </w:p>
    <w:p w14:paraId="4F68B2E1" w14:textId="77777777" w:rsidR="00DD0626" w:rsidRPr="008E2E3C" w:rsidRDefault="00DD0626" w:rsidP="002146A0">
      <w:pPr>
        <w:widowControl/>
        <w:autoSpaceDE/>
        <w:autoSpaceDN/>
        <w:spacing w:before="120" w:after="120"/>
        <w:jc w:val="center"/>
        <w:rPr>
          <w:b/>
          <w:bCs/>
          <w:sz w:val="28"/>
          <w:szCs w:val="28"/>
          <w:lang w:val="uk-UA"/>
        </w:rPr>
      </w:pPr>
    </w:p>
    <w:p w14:paraId="7EA341B8" w14:textId="77777777" w:rsidR="00DD0626" w:rsidRPr="008E2E3C" w:rsidRDefault="00DD0626" w:rsidP="002146A0">
      <w:pPr>
        <w:widowControl/>
        <w:autoSpaceDE/>
        <w:autoSpaceDN/>
        <w:spacing w:before="120" w:after="120"/>
        <w:jc w:val="center"/>
        <w:rPr>
          <w:b/>
          <w:bCs/>
          <w:sz w:val="28"/>
          <w:szCs w:val="28"/>
          <w:lang w:val="uk-UA"/>
        </w:rPr>
      </w:pPr>
    </w:p>
    <w:p w14:paraId="581D23D5" w14:textId="77777777" w:rsidR="00DD0626" w:rsidRPr="008E2E3C" w:rsidRDefault="00DD0626" w:rsidP="002146A0">
      <w:pPr>
        <w:widowControl/>
        <w:autoSpaceDE/>
        <w:autoSpaceDN/>
        <w:spacing w:before="120" w:after="120"/>
        <w:jc w:val="center"/>
        <w:rPr>
          <w:b/>
          <w:bCs/>
          <w:sz w:val="28"/>
          <w:szCs w:val="28"/>
          <w:lang w:val="uk-UA"/>
        </w:rPr>
      </w:pPr>
    </w:p>
    <w:p w14:paraId="70F4831C" w14:textId="77777777" w:rsidR="00DD0626" w:rsidRPr="008E2E3C" w:rsidRDefault="00DD0626" w:rsidP="002146A0">
      <w:pPr>
        <w:widowControl/>
        <w:autoSpaceDE/>
        <w:autoSpaceDN/>
        <w:spacing w:before="120" w:after="120"/>
        <w:jc w:val="center"/>
        <w:rPr>
          <w:b/>
          <w:bCs/>
          <w:sz w:val="28"/>
          <w:szCs w:val="28"/>
          <w:lang w:val="uk-UA"/>
        </w:rPr>
      </w:pPr>
    </w:p>
    <w:p w14:paraId="6F56B61D" w14:textId="77777777" w:rsidR="00DD0626" w:rsidRPr="008E2E3C" w:rsidRDefault="00DD0626" w:rsidP="00E50E08">
      <w:pPr>
        <w:widowControl/>
        <w:tabs>
          <w:tab w:val="left" w:pos="4253"/>
        </w:tabs>
        <w:autoSpaceDE/>
        <w:autoSpaceDN/>
        <w:jc w:val="center"/>
        <w:rPr>
          <w:bCs/>
          <w:sz w:val="28"/>
          <w:szCs w:val="28"/>
          <w:lang w:val="uk-UA"/>
        </w:rPr>
      </w:pPr>
      <w:r w:rsidRPr="008E2E3C">
        <w:rPr>
          <w:bCs/>
          <w:sz w:val="28"/>
          <w:szCs w:val="28"/>
          <w:lang w:val="uk-UA"/>
        </w:rPr>
        <w:t>Дніпро</w:t>
      </w:r>
    </w:p>
    <w:p w14:paraId="6C957AEE" w14:textId="77777777" w:rsidR="00DD0626" w:rsidRPr="008E2E3C" w:rsidRDefault="00DD0626" w:rsidP="00E50E08">
      <w:pPr>
        <w:widowControl/>
        <w:tabs>
          <w:tab w:val="left" w:pos="4253"/>
        </w:tabs>
        <w:autoSpaceDE/>
        <w:autoSpaceDN/>
        <w:jc w:val="center"/>
        <w:rPr>
          <w:bCs/>
          <w:sz w:val="28"/>
          <w:szCs w:val="28"/>
          <w:lang w:val="uk-UA"/>
        </w:rPr>
      </w:pPr>
      <w:r w:rsidRPr="008E2E3C">
        <w:rPr>
          <w:bCs/>
          <w:sz w:val="28"/>
          <w:szCs w:val="28"/>
          <w:lang w:val="uk-UA"/>
        </w:rPr>
        <w:t>НТУ «ДП»</w:t>
      </w:r>
    </w:p>
    <w:p w14:paraId="3D99FB2A" w14:textId="77777777" w:rsidR="00DD0626" w:rsidRPr="008E2E3C" w:rsidRDefault="00DD0626" w:rsidP="00E50E08">
      <w:pPr>
        <w:widowControl/>
        <w:tabs>
          <w:tab w:val="left" w:pos="4253"/>
        </w:tabs>
        <w:autoSpaceDE/>
        <w:autoSpaceDN/>
        <w:jc w:val="center"/>
        <w:rPr>
          <w:sz w:val="28"/>
          <w:szCs w:val="28"/>
          <w:lang w:val="uk-UA"/>
        </w:rPr>
      </w:pPr>
      <w:r w:rsidRPr="008E2E3C">
        <w:rPr>
          <w:bCs/>
          <w:sz w:val="28"/>
          <w:szCs w:val="28"/>
          <w:lang w:val="uk-UA"/>
        </w:rPr>
        <w:t>20</w:t>
      </w:r>
      <w:r w:rsidR="00912CE2" w:rsidRPr="008E2E3C">
        <w:rPr>
          <w:bCs/>
          <w:sz w:val="28"/>
          <w:szCs w:val="28"/>
          <w:lang w:val="uk-UA"/>
        </w:rPr>
        <w:t>19</w:t>
      </w:r>
    </w:p>
    <w:p w14:paraId="57455A17" w14:textId="77777777" w:rsidR="00DD0626" w:rsidRPr="008E2E3C" w:rsidRDefault="00DD0626" w:rsidP="00C30003">
      <w:pPr>
        <w:widowControl/>
        <w:autoSpaceDE/>
        <w:autoSpaceDN/>
        <w:spacing w:before="120"/>
        <w:jc w:val="center"/>
        <w:rPr>
          <w:sz w:val="28"/>
          <w:szCs w:val="28"/>
          <w:lang w:val="uk-UA"/>
        </w:rPr>
      </w:pPr>
      <w:r w:rsidRPr="008E2E3C">
        <w:rPr>
          <w:b/>
          <w:sz w:val="28"/>
          <w:szCs w:val="28"/>
          <w:lang w:val="uk-UA"/>
        </w:rPr>
        <w:br w:type="page"/>
      </w:r>
    </w:p>
    <w:p w14:paraId="1A9E0A69" w14:textId="77777777" w:rsidR="00DD0626" w:rsidRPr="008E2E3C" w:rsidRDefault="00DD0626" w:rsidP="00225B42">
      <w:pPr>
        <w:pStyle w:val="a3"/>
        <w:ind w:firstLine="567"/>
        <w:jc w:val="both"/>
        <w:rPr>
          <w:b w:val="0"/>
          <w:sz w:val="28"/>
          <w:szCs w:val="28"/>
        </w:rPr>
      </w:pPr>
      <w:r w:rsidRPr="008E2E3C">
        <w:rPr>
          <w:b w:val="0"/>
          <w:sz w:val="28"/>
          <w:szCs w:val="28"/>
        </w:rPr>
        <w:lastRenderedPageBreak/>
        <w:t>Робоча програма навчальної дисципліни «</w:t>
      </w:r>
      <w:r w:rsidR="00646542" w:rsidRPr="008E2E3C">
        <w:rPr>
          <w:b w:val="0"/>
          <w:sz w:val="28"/>
          <w:szCs w:val="28"/>
        </w:rPr>
        <w:t>Проектування в гірництві</w:t>
      </w:r>
      <w:r w:rsidRPr="008E2E3C">
        <w:rPr>
          <w:b w:val="0"/>
          <w:sz w:val="28"/>
          <w:szCs w:val="28"/>
        </w:rPr>
        <w:t>»</w:t>
      </w:r>
      <w:r w:rsidR="004D3E13" w:rsidRPr="008E2E3C">
        <w:rPr>
          <w:b w:val="0"/>
          <w:sz w:val="28"/>
          <w:szCs w:val="28"/>
        </w:rPr>
        <w:t xml:space="preserve"> для магістрів спеціальності 184</w:t>
      </w:r>
      <w:r w:rsidRPr="008E2E3C">
        <w:rPr>
          <w:b w:val="0"/>
          <w:sz w:val="28"/>
          <w:szCs w:val="28"/>
        </w:rPr>
        <w:t xml:space="preserve"> «</w:t>
      </w:r>
      <w:r w:rsidR="004D3E13" w:rsidRPr="008E2E3C">
        <w:rPr>
          <w:b w:val="0"/>
          <w:sz w:val="28"/>
          <w:szCs w:val="28"/>
        </w:rPr>
        <w:t>Гірництво</w:t>
      </w:r>
      <w:r w:rsidRPr="008E2E3C">
        <w:rPr>
          <w:b w:val="0"/>
          <w:sz w:val="28"/>
          <w:szCs w:val="28"/>
        </w:rPr>
        <w:t xml:space="preserve">» / </w:t>
      </w:r>
      <w:r w:rsidRPr="008E2E3C">
        <w:rPr>
          <w:b w:val="0"/>
          <w:iCs/>
          <w:sz w:val="28"/>
          <w:szCs w:val="28"/>
        </w:rPr>
        <w:t xml:space="preserve">Нац. техн. ун-т. «Дніпровська політехніка», каф. </w:t>
      </w:r>
      <w:r w:rsidR="004D3E13" w:rsidRPr="008E2E3C">
        <w:rPr>
          <w:b w:val="0"/>
          <w:iCs/>
          <w:sz w:val="28"/>
          <w:szCs w:val="28"/>
        </w:rPr>
        <w:t>БГГМ</w:t>
      </w:r>
      <w:r w:rsidRPr="008E2E3C">
        <w:rPr>
          <w:b w:val="0"/>
          <w:iCs/>
          <w:sz w:val="28"/>
          <w:szCs w:val="28"/>
        </w:rPr>
        <w:t xml:space="preserve"> – Д. : НТУ «ДП»,</w:t>
      </w:r>
      <w:r w:rsidRPr="008E2E3C">
        <w:rPr>
          <w:b w:val="0"/>
          <w:sz w:val="28"/>
          <w:szCs w:val="28"/>
        </w:rPr>
        <w:t xml:space="preserve"> 201</w:t>
      </w:r>
      <w:r w:rsidR="004D3E13" w:rsidRPr="008E2E3C">
        <w:rPr>
          <w:b w:val="0"/>
          <w:sz w:val="28"/>
          <w:szCs w:val="28"/>
        </w:rPr>
        <w:t>9</w:t>
      </w:r>
      <w:r w:rsidRPr="008E2E3C">
        <w:rPr>
          <w:b w:val="0"/>
          <w:sz w:val="28"/>
          <w:szCs w:val="28"/>
        </w:rPr>
        <w:t>. – 1</w:t>
      </w:r>
      <w:r w:rsidR="00254D01" w:rsidRPr="008E2E3C">
        <w:rPr>
          <w:b w:val="0"/>
          <w:sz w:val="28"/>
          <w:szCs w:val="28"/>
        </w:rPr>
        <w:t>2</w:t>
      </w:r>
      <w:r w:rsidRPr="008E2E3C">
        <w:rPr>
          <w:b w:val="0"/>
          <w:sz w:val="28"/>
          <w:szCs w:val="28"/>
        </w:rPr>
        <w:t xml:space="preserve"> с.</w:t>
      </w:r>
    </w:p>
    <w:p w14:paraId="3C0220C2" w14:textId="77777777" w:rsidR="00DD0626" w:rsidRPr="008E2E3C" w:rsidRDefault="00DD0626" w:rsidP="00225B42">
      <w:pPr>
        <w:pStyle w:val="21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8E2E3C">
        <w:rPr>
          <w:sz w:val="28"/>
          <w:szCs w:val="28"/>
        </w:rPr>
        <w:t xml:space="preserve">Розробник – </w:t>
      </w:r>
      <w:r w:rsidR="00646542" w:rsidRPr="008E2E3C">
        <w:rPr>
          <w:sz w:val="28"/>
          <w:szCs w:val="28"/>
        </w:rPr>
        <w:t>Григор’єв О.Є.</w:t>
      </w:r>
    </w:p>
    <w:p w14:paraId="38AF784F" w14:textId="77777777" w:rsidR="00DD0626" w:rsidRPr="008E2E3C" w:rsidRDefault="00DD0626" w:rsidP="00E662D0">
      <w:pPr>
        <w:widowControl/>
        <w:autoSpaceDE/>
        <w:autoSpaceDN/>
        <w:spacing w:before="240"/>
        <w:ind w:firstLine="567"/>
        <w:jc w:val="both"/>
        <w:rPr>
          <w:sz w:val="28"/>
          <w:szCs w:val="28"/>
          <w:lang w:val="uk-UA"/>
        </w:rPr>
      </w:pPr>
      <w:r w:rsidRPr="008E2E3C">
        <w:rPr>
          <w:sz w:val="28"/>
          <w:szCs w:val="28"/>
          <w:lang w:val="uk-UA"/>
        </w:rPr>
        <w:t>Робоча програма регламентує:</w:t>
      </w:r>
    </w:p>
    <w:p w14:paraId="3EA753A1" w14:textId="77777777" w:rsidR="00DD0626" w:rsidRPr="008E2E3C" w:rsidRDefault="00B70890" w:rsidP="00225B42">
      <w:pPr>
        <w:pStyle w:val="21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8E2E3C">
        <w:rPr>
          <w:sz w:val="28"/>
          <w:szCs w:val="28"/>
        </w:rPr>
        <w:t xml:space="preserve"> </w:t>
      </w:r>
      <w:r w:rsidR="00DD0626" w:rsidRPr="008E2E3C">
        <w:rPr>
          <w:sz w:val="28"/>
          <w:szCs w:val="28"/>
        </w:rPr>
        <w:t>мету дисципліни;</w:t>
      </w:r>
    </w:p>
    <w:p w14:paraId="344014AA" w14:textId="77777777" w:rsidR="00DD0626" w:rsidRPr="008E2E3C" w:rsidRDefault="00B70890" w:rsidP="00A63728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8E2E3C">
        <w:rPr>
          <w:sz w:val="28"/>
          <w:szCs w:val="28"/>
        </w:rPr>
        <w:t xml:space="preserve"> </w:t>
      </w:r>
      <w:r w:rsidR="00DD0626" w:rsidRPr="008E2E3C">
        <w:rPr>
          <w:sz w:val="28"/>
          <w:szCs w:val="28"/>
        </w:rPr>
        <w:t>дисциплінарні результати навчання, сформовані на основі трансформації очікуваних результат</w:t>
      </w:r>
      <w:r w:rsidR="000804A4" w:rsidRPr="008E2E3C">
        <w:rPr>
          <w:sz w:val="28"/>
          <w:szCs w:val="28"/>
        </w:rPr>
        <w:t>ів навчання освітньої програми;</w:t>
      </w:r>
    </w:p>
    <w:p w14:paraId="19659B0C" w14:textId="77777777" w:rsidR="00DD0626" w:rsidRPr="008E2E3C" w:rsidRDefault="00B70890" w:rsidP="00A63728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8E2E3C">
        <w:rPr>
          <w:sz w:val="28"/>
          <w:szCs w:val="28"/>
        </w:rPr>
        <w:t xml:space="preserve"> </w:t>
      </w:r>
      <w:r w:rsidR="00DD0626" w:rsidRPr="008E2E3C">
        <w:rPr>
          <w:sz w:val="28"/>
          <w:szCs w:val="28"/>
        </w:rPr>
        <w:t>базові дисципліни;</w:t>
      </w:r>
    </w:p>
    <w:p w14:paraId="69F9D44D" w14:textId="77777777" w:rsidR="00DD0626" w:rsidRPr="008E2E3C" w:rsidRDefault="00B70890" w:rsidP="00D7349E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8E2E3C">
        <w:rPr>
          <w:sz w:val="28"/>
          <w:szCs w:val="28"/>
        </w:rPr>
        <w:t xml:space="preserve"> </w:t>
      </w:r>
      <w:r w:rsidR="00DD0626" w:rsidRPr="008E2E3C">
        <w:rPr>
          <w:sz w:val="28"/>
          <w:szCs w:val="28"/>
        </w:rPr>
        <w:t>обсяг і розподіл за формами організації освітнього процесу та видами навчальних занять;</w:t>
      </w:r>
    </w:p>
    <w:p w14:paraId="30528FF9" w14:textId="77777777" w:rsidR="00DD0626" w:rsidRPr="008E2E3C" w:rsidRDefault="00B70890" w:rsidP="00F43CA5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8E2E3C">
        <w:rPr>
          <w:sz w:val="28"/>
          <w:szCs w:val="28"/>
        </w:rPr>
        <w:t xml:space="preserve"> </w:t>
      </w:r>
      <w:r w:rsidR="00DD0626" w:rsidRPr="008E2E3C">
        <w:rPr>
          <w:sz w:val="28"/>
          <w:szCs w:val="28"/>
        </w:rPr>
        <w:t>програму дисципліни (тематичний план за видами навчальних занять);</w:t>
      </w:r>
    </w:p>
    <w:p w14:paraId="6A6A22EA" w14:textId="77777777" w:rsidR="00DD0626" w:rsidRPr="008E2E3C" w:rsidRDefault="00B70890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8E2E3C">
        <w:rPr>
          <w:sz w:val="28"/>
          <w:szCs w:val="28"/>
        </w:rPr>
        <w:t xml:space="preserve"> </w:t>
      </w:r>
      <w:r w:rsidR="00DD0626" w:rsidRPr="008E2E3C">
        <w:rPr>
          <w:sz w:val="28"/>
          <w:szCs w:val="28"/>
        </w:rPr>
        <w:t>алгоритм оцінювання рівня досягнення дисциплінарних результатів навчання (шкали, засоби, про</w:t>
      </w:r>
      <w:r w:rsidR="000D7F6A" w:rsidRPr="008E2E3C">
        <w:rPr>
          <w:sz w:val="28"/>
          <w:szCs w:val="28"/>
        </w:rPr>
        <w:t>цедури та критерії оцінювання);</w:t>
      </w:r>
    </w:p>
    <w:p w14:paraId="04CA5496" w14:textId="77777777" w:rsidR="00DD0626" w:rsidRPr="008E2E3C" w:rsidRDefault="00B70890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8E2E3C">
        <w:rPr>
          <w:sz w:val="28"/>
          <w:szCs w:val="28"/>
        </w:rPr>
        <w:t xml:space="preserve"> </w:t>
      </w:r>
      <w:r w:rsidR="00DD0626" w:rsidRPr="008E2E3C">
        <w:rPr>
          <w:sz w:val="28"/>
          <w:szCs w:val="28"/>
        </w:rPr>
        <w:t>інструменти, обладнання та програмне забезпечення;</w:t>
      </w:r>
    </w:p>
    <w:p w14:paraId="611BAF58" w14:textId="77777777" w:rsidR="00DD0626" w:rsidRPr="008E2E3C" w:rsidRDefault="00B70890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8E2E3C">
        <w:rPr>
          <w:sz w:val="28"/>
          <w:szCs w:val="28"/>
        </w:rPr>
        <w:t xml:space="preserve"> </w:t>
      </w:r>
      <w:r w:rsidR="00DD0626" w:rsidRPr="008E2E3C">
        <w:rPr>
          <w:sz w:val="28"/>
          <w:szCs w:val="28"/>
        </w:rPr>
        <w:t>рекомендовані джерела інформації.</w:t>
      </w:r>
    </w:p>
    <w:p w14:paraId="7E22AD4A" w14:textId="77777777" w:rsidR="00DD0626" w:rsidRPr="008E2E3C" w:rsidRDefault="00DD0626" w:rsidP="00225B42">
      <w:pPr>
        <w:pStyle w:val="21"/>
        <w:suppressLineNumbers/>
        <w:suppressAutoHyphens/>
        <w:ind w:left="567"/>
        <w:jc w:val="both"/>
        <w:rPr>
          <w:sz w:val="28"/>
          <w:szCs w:val="28"/>
        </w:rPr>
      </w:pPr>
    </w:p>
    <w:p w14:paraId="135EE66C" w14:textId="77777777" w:rsidR="00DD0626" w:rsidRPr="008E2E3C" w:rsidRDefault="00DD0626" w:rsidP="00225B42">
      <w:pPr>
        <w:widowControl/>
        <w:tabs>
          <w:tab w:val="left" w:pos="851"/>
          <w:tab w:val="left" w:pos="2160"/>
        </w:tabs>
        <w:autoSpaceDE/>
        <w:autoSpaceDN/>
        <w:spacing w:before="120" w:line="232" w:lineRule="auto"/>
        <w:ind w:firstLine="567"/>
        <w:jc w:val="both"/>
        <w:rPr>
          <w:sz w:val="28"/>
          <w:szCs w:val="28"/>
          <w:lang w:val="uk-UA"/>
        </w:rPr>
      </w:pPr>
      <w:r w:rsidRPr="008E2E3C">
        <w:rPr>
          <w:sz w:val="28"/>
          <w:szCs w:val="28"/>
          <w:lang w:val="uk-UA"/>
        </w:rPr>
        <w:t xml:space="preserve">Робоча програма призначена для реалізації </w:t>
      </w:r>
      <w:proofErr w:type="spellStart"/>
      <w:r w:rsidRPr="008E2E3C">
        <w:rPr>
          <w:sz w:val="28"/>
          <w:szCs w:val="28"/>
          <w:lang w:val="uk-UA"/>
        </w:rPr>
        <w:t>компетентнісного</w:t>
      </w:r>
      <w:proofErr w:type="spellEnd"/>
      <w:r w:rsidRPr="008E2E3C">
        <w:rPr>
          <w:sz w:val="28"/>
          <w:szCs w:val="28"/>
          <w:lang w:val="uk-UA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внутрішнього та зовнішнього контролю забезпечення якості вищої освіти, акредитації освітніх програм у межах спеціальності.</w:t>
      </w:r>
    </w:p>
    <w:p w14:paraId="3ABA7E7F" w14:textId="77777777" w:rsidR="00DD0626" w:rsidRPr="008E2E3C" w:rsidRDefault="00DD0626" w:rsidP="00225B42">
      <w:pPr>
        <w:widowControl/>
        <w:suppressLineNumbers/>
        <w:suppressAutoHyphens/>
        <w:spacing w:after="240"/>
        <w:ind w:firstLine="561"/>
        <w:jc w:val="both"/>
        <w:rPr>
          <w:sz w:val="28"/>
          <w:szCs w:val="28"/>
          <w:lang w:val="uk-UA"/>
        </w:rPr>
      </w:pPr>
    </w:p>
    <w:p w14:paraId="1F93AFFF" w14:textId="77777777" w:rsidR="00DD0626" w:rsidRPr="008E2E3C" w:rsidRDefault="00DD0626" w:rsidP="00225B42">
      <w:pPr>
        <w:widowControl/>
        <w:suppressLineNumbers/>
        <w:suppressAutoHyphens/>
        <w:spacing w:after="240"/>
        <w:ind w:firstLine="561"/>
        <w:jc w:val="both"/>
        <w:rPr>
          <w:sz w:val="28"/>
          <w:szCs w:val="28"/>
          <w:lang w:val="uk-UA"/>
        </w:rPr>
      </w:pPr>
      <w:r w:rsidRPr="008E2E3C">
        <w:rPr>
          <w:sz w:val="28"/>
          <w:szCs w:val="28"/>
          <w:lang w:val="uk-UA"/>
        </w:rPr>
        <w:t xml:space="preserve">Погоджено рішенням методичної комісії спеціальності </w:t>
      </w:r>
      <w:r w:rsidR="009B5491" w:rsidRPr="008E2E3C">
        <w:rPr>
          <w:sz w:val="28"/>
          <w:szCs w:val="28"/>
          <w:lang w:val="uk-UA"/>
        </w:rPr>
        <w:t>184</w:t>
      </w:r>
      <w:r w:rsidRPr="008E2E3C">
        <w:rPr>
          <w:sz w:val="28"/>
          <w:szCs w:val="28"/>
          <w:lang w:val="uk-UA"/>
        </w:rPr>
        <w:t xml:space="preserve"> </w:t>
      </w:r>
      <w:r w:rsidR="009B5491" w:rsidRPr="008E2E3C">
        <w:rPr>
          <w:sz w:val="28"/>
          <w:szCs w:val="28"/>
          <w:lang w:val="uk-UA"/>
        </w:rPr>
        <w:t>Гірництво</w:t>
      </w:r>
      <w:r w:rsidRPr="008E2E3C">
        <w:rPr>
          <w:sz w:val="28"/>
          <w:szCs w:val="28"/>
          <w:lang w:val="uk-UA"/>
        </w:rPr>
        <w:t xml:space="preserve"> (протокол № </w:t>
      </w:r>
      <w:r w:rsidR="00BB1F9C" w:rsidRPr="00BB1F9C">
        <w:rPr>
          <w:sz w:val="28"/>
          <w:szCs w:val="28"/>
          <w:u w:val="single"/>
          <w:lang w:val="uk-UA"/>
        </w:rPr>
        <w:t>12</w:t>
      </w:r>
      <w:r w:rsidRPr="008E2E3C">
        <w:rPr>
          <w:sz w:val="28"/>
          <w:szCs w:val="28"/>
          <w:lang w:val="uk-UA"/>
        </w:rPr>
        <w:t xml:space="preserve"> від </w:t>
      </w:r>
      <w:r w:rsidR="00BB1F9C" w:rsidRPr="00BB1F9C">
        <w:rPr>
          <w:sz w:val="28"/>
          <w:szCs w:val="28"/>
          <w:u w:val="single"/>
          <w:lang w:val="uk-UA"/>
        </w:rPr>
        <w:t>17</w:t>
      </w:r>
      <w:r w:rsidRPr="008E2E3C">
        <w:rPr>
          <w:sz w:val="28"/>
          <w:szCs w:val="28"/>
          <w:lang w:val="uk-UA"/>
        </w:rPr>
        <w:t>.</w:t>
      </w:r>
      <w:r w:rsidR="00BB1F9C" w:rsidRPr="00BB1F9C">
        <w:rPr>
          <w:sz w:val="28"/>
          <w:szCs w:val="28"/>
          <w:u w:val="single"/>
          <w:lang w:val="uk-UA"/>
        </w:rPr>
        <w:t>05</w:t>
      </w:r>
      <w:r w:rsidRPr="008E2E3C">
        <w:rPr>
          <w:sz w:val="28"/>
          <w:szCs w:val="28"/>
          <w:lang w:val="uk-UA"/>
        </w:rPr>
        <w:t>.</w:t>
      </w:r>
      <w:r w:rsidRPr="00BB1F9C">
        <w:rPr>
          <w:sz w:val="28"/>
          <w:szCs w:val="28"/>
          <w:u w:val="single"/>
          <w:lang w:val="uk-UA"/>
        </w:rPr>
        <w:t>201</w:t>
      </w:r>
      <w:r w:rsidR="00BB1F9C" w:rsidRPr="00BB1F9C">
        <w:rPr>
          <w:sz w:val="28"/>
          <w:szCs w:val="28"/>
          <w:u w:val="single"/>
          <w:lang w:val="uk-UA"/>
        </w:rPr>
        <w:t>9</w:t>
      </w:r>
      <w:r w:rsidRPr="008E2E3C">
        <w:rPr>
          <w:sz w:val="28"/>
          <w:szCs w:val="28"/>
          <w:lang w:val="uk-UA"/>
        </w:rPr>
        <w:t>).</w:t>
      </w:r>
    </w:p>
    <w:p w14:paraId="7FD385A7" w14:textId="77777777" w:rsidR="00DD0626" w:rsidRPr="008E2E3C" w:rsidRDefault="00DD0626" w:rsidP="00C41E4D">
      <w:pPr>
        <w:widowControl/>
        <w:autoSpaceDE/>
        <w:autoSpaceDN/>
        <w:ind w:firstLine="567"/>
        <w:jc w:val="both"/>
        <w:rPr>
          <w:sz w:val="28"/>
          <w:szCs w:val="28"/>
          <w:lang w:val="uk-UA"/>
        </w:rPr>
      </w:pPr>
    </w:p>
    <w:p w14:paraId="70BB4476" w14:textId="77777777" w:rsidR="00DD0626" w:rsidRPr="008E2E3C" w:rsidRDefault="00DD0626" w:rsidP="004F6FE7">
      <w:pPr>
        <w:widowControl/>
        <w:autoSpaceDE/>
        <w:autoSpaceDN/>
        <w:spacing w:before="120" w:after="120"/>
        <w:jc w:val="center"/>
        <w:rPr>
          <w:sz w:val="28"/>
          <w:szCs w:val="28"/>
          <w:lang w:val="uk-UA"/>
        </w:rPr>
      </w:pPr>
      <w:r w:rsidRPr="008E2E3C">
        <w:rPr>
          <w:sz w:val="28"/>
          <w:szCs w:val="28"/>
          <w:lang w:val="uk-UA"/>
        </w:rPr>
        <w:br w:type="page"/>
      </w:r>
    </w:p>
    <w:p w14:paraId="5B3E592D" w14:textId="77777777" w:rsidR="00DD0626" w:rsidRPr="008E2E3C" w:rsidRDefault="00DD0626" w:rsidP="00891C29">
      <w:pPr>
        <w:pStyle w:val="14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8E2E3C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ЗМІСТ</w:t>
      </w:r>
    </w:p>
    <w:p w14:paraId="01F00C5C" w14:textId="77777777" w:rsidR="00DD0626" w:rsidRPr="008E2E3C" w:rsidRDefault="00DD0626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r w:rsidRPr="008E2E3C">
        <w:rPr>
          <w:sz w:val="28"/>
          <w:szCs w:val="28"/>
        </w:rPr>
        <w:fldChar w:fldCharType="begin"/>
      </w:r>
      <w:r w:rsidRPr="008E2E3C">
        <w:rPr>
          <w:sz w:val="28"/>
          <w:szCs w:val="28"/>
        </w:rPr>
        <w:instrText xml:space="preserve"> TOC \o "1-3" \h \z \u </w:instrText>
      </w:r>
      <w:r w:rsidRPr="008E2E3C">
        <w:rPr>
          <w:sz w:val="28"/>
          <w:szCs w:val="28"/>
        </w:rPr>
        <w:fldChar w:fldCharType="separate"/>
      </w:r>
      <w:hyperlink w:anchor="_Toc534664485" w:history="1">
        <w:r w:rsidRPr="008E2E3C">
          <w:rPr>
            <w:rStyle w:val="a9"/>
            <w:bCs/>
            <w:noProof/>
            <w:color w:val="auto"/>
            <w:sz w:val="28"/>
            <w:szCs w:val="28"/>
          </w:rPr>
          <w:t>1 МЕТА НАВЧАЛЬНОЇ ДИЦИПЛІНИ</w:t>
        </w:r>
        <w:r w:rsidRPr="008E2E3C">
          <w:rPr>
            <w:noProof/>
            <w:webHidden/>
            <w:sz w:val="28"/>
            <w:szCs w:val="28"/>
          </w:rPr>
          <w:tab/>
        </w:r>
        <w:r w:rsidR="0096190A" w:rsidRPr="008E2E3C">
          <w:rPr>
            <w:noProof/>
            <w:webHidden/>
            <w:sz w:val="28"/>
            <w:szCs w:val="28"/>
          </w:rPr>
          <w:t>4</w:t>
        </w:r>
      </w:hyperlink>
    </w:p>
    <w:p w14:paraId="7116E64F" w14:textId="77777777" w:rsidR="00DD0626" w:rsidRPr="008E2E3C" w:rsidRDefault="00CA6C6A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534664486" w:history="1">
        <w:r w:rsidR="00DD0626" w:rsidRPr="008E2E3C">
          <w:rPr>
            <w:rStyle w:val="a9"/>
            <w:bCs/>
            <w:noProof/>
            <w:color w:val="auto"/>
            <w:sz w:val="28"/>
            <w:szCs w:val="28"/>
          </w:rPr>
          <w:t>2 ОЧІКУВАНІ ДИСЦИПЛІНАРНІ РЕЗУЛЬТАТИ НАВЧАННЯ</w:t>
        </w:r>
        <w:r w:rsidR="00DD0626" w:rsidRPr="008E2E3C">
          <w:rPr>
            <w:noProof/>
            <w:webHidden/>
            <w:sz w:val="28"/>
            <w:szCs w:val="28"/>
          </w:rPr>
          <w:tab/>
        </w:r>
        <w:r w:rsidR="00F81040" w:rsidRPr="008E2E3C">
          <w:rPr>
            <w:noProof/>
            <w:webHidden/>
            <w:sz w:val="28"/>
            <w:szCs w:val="28"/>
          </w:rPr>
          <w:t>4</w:t>
        </w:r>
      </w:hyperlink>
    </w:p>
    <w:p w14:paraId="168E4A15" w14:textId="77777777" w:rsidR="00DD0626" w:rsidRPr="008E2E3C" w:rsidRDefault="00CA6C6A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534664487" w:history="1">
        <w:r w:rsidR="00DD0626" w:rsidRPr="008E2E3C">
          <w:rPr>
            <w:rStyle w:val="a9"/>
            <w:bCs/>
            <w:noProof/>
            <w:color w:val="auto"/>
            <w:sz w:val="28"/>
            <w:szCs w:val="28"/>
          </w:rPr>
          <w:t>3 БАЗОВІ ДИСЦИПЛІНИ</w:t>
        </w:r>
        <w:r w:rsidR="00DD0626" w:rsidRPr="008E2E3C">
          <w:rPr>
            <w:noProof/>
            <w:webHidden/>
            <w:sz w:val="28"/>
            <w:szCs w:val="28"/>
          </w:rPr>
          <w:tab/>
        </w:r>
        <w:r w:rsidR="00F81040" w:rsidRPr="008E2E3C">
          <w:rPr>
            <w:noProof/>
            <w:webHidden/>
            <w:sz w:val="28"/>
            <w:szCs w:val="28"/>
          </w:rPr>
          <w:t>4</w:t>
        </w:r>
      </w:hyperlink>
    </w:p>
    <w:p w14:paraId="6BBCC8E4" w14:textId="77777777" w:rsidR="00DD0626" w:rsidRPr="008E2E3C" w:rsidRDefault="00CA6C6A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534664488" w:history="1">
        <w:r w:rsidR="00DD0626" w:rsidRPr="008E2E3C">
          <w:rPr>
            <w:rStyle w:val="a9"/>
            <w:bCs/>
            <w:noProof/>
            <w:color w:val="auto"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="00DD0626" w:rsidRPr="008E2E3C">
          <w:rPr>
            <w:noProof/>
            <w:webHidden/>
            <w:sz w:val="28"/>
            <w:szCs w:val="28"/>
          </w:rPr>
          <w:tab/>
        </w:r>
        <w:r w:rsidR="00C77117" w:rsidRPr="008E2E3C">
          <w:rPr>
            <w:noProof/>
            <w:webHidden/>
            <w:sz w:val="28"/>
            <w:szCs w:val="28"/>
          </w:rPr>
          <w:t>5</w:t>
        </w:r>
      </w:hyperlink>
    </w:p>
    <w:p w14:paraId="4473B4AF" w14:textId="77777777" w:rsidR="00DD0626" w:rsidRPr="008E2E3C" w:rsidRDefault="00CA6C6A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534664489" w:history="1">
        <w:r w:rsidR="00DD0626" w:rsidRPr="008E2E3C">
          <w:rPr>
            <w:rStyle w:val="a9"/>
            <w:bCs/>
            <w:noProof/>
            <w:color w:val="auto"/>
            <w:sz w:val="28"/>
            <w:szCs w:val="28"/>
          </w:rPr>
          <w:t>5 ПРОГРАМА ДИСЦИПЛІНИ ЗА ВИДАМИ НАВЧАЛЬНИХ ЗАНЯТЬ</w:t>
        </w:r>
        <w:r w:rsidR="00DD0626" w:rsidRPr="008E2E3C">
          <w:rPr>
            <w:noProof/>
            <w:webHidden/>
            <w:sz w:val="28"/>
            <w:szCs w:val="28"/>
          </w:rPr>
          <w:tab/>
        </w:r>
        <w:r w:rsidR="00DD0626" w:rsidRPr="008E2E3C">
          <w:rPr>
            <w:noProof/>
            <w:webHidden/>
            <w:sz w:val="28"/>
            <w:szCs w:val="28"/>
          </w:rPr>
          <w:fldChar w:fldCharType="begin"/>
        </w:r>
        <w:r w:rsidR="00DD0626" w:rsidRPr="008E2E3C">
          <w:rPr>
            <w:noProof/>
            <w:webHidden/>
            <w:sz w:val="28"/>
            <w:szCs w:val="28"/>
          </w:rPr>
          <w:instrText xml:space="preserve"> PAGEREF _Toc534664489 \h </w:instrText>
        </w:r>
        <w:r w:rsidR="00DD0626" w:rsidRPr="008E2E3C">
          <w:rPr>
            <w:noProof/>
            <w:webHidden/>
            <w:sz w:val="28"/>
            <w:szCs w:val="28"/>
          </w:rPr>
        </w:r>
        <w:r w:rsidR="00DD0626" w:rsidRPr="008E2E3C">
          <w:rPr>
            <w:noProof/>
            <w:webHidden/>
            <w:sz w:val="28"/>
            <w:szCs w:val="28"/>
          </w:rPr>
          <w:fldChar w:fldCharType="separate"/>
        </w:r>
        <w:r w:rsidR="001B1182" w:rsidRPr="008E2E3C">
          <w:rPr>
            <w:noProof/>
            <w:webHidden/>
            <w:sz w:val="28"/>
            <w:szCs w:val="28"/>
          </w:rPr>
          <w:t>5</w:t>
        </w:r>
        <w:r w:rsidR="00DD0626" w:rsidRPr="008E2E3C">
          <w:rPr>
            <w:noProof/>
            <w:webHidden/>
            <w:sz w:val="28"/>
            <w:szCs w:val="28"/>
          </w:rPr>
          <w:fldChar w:fldCharType="end"/>
        </w:r>
      </w:hyperlink>
    </w:p>
    <w:p w14:paraId="25E7801B" w14:textId="77777777" w:rsidR="00DD0626" w:rsidRPr="008E2E3C" w:rsidRDefault="00CA6C6A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534664490" w:history="1">
        <w:r w:rsidR="00DD0626" w:rsidRPr="008E2E3C">
          <w:rPr>
            <w:rStyle w:val="a9"/>
            <w:noProof/>
            <w:color w:val="auto"/>
            <w:sz w:val="28"/>
            <w:szCs w:val="28"/>
          </w:rPr>
          <w:t>6 ОЦІНЮВАННЯ РЕЗУЛЬТАТІВ НАВЧАННЯ</w:t>
        </w:r>
        <w:r w:rsidR="00DD0626" w:rsidRPr="008E2E3C">
          <w:rPr>
            <w:noProof/>
            <w:webHidden/>
            <w:sz w:val="28"/>
            <w:szCs w:val="28"/>
          </w:rPr>
          <w:tab/>
        </w:r>
        <w:r w:rsidR="004E2A9B" w:rsidRPr="008E2E3C">
          <w:rPr>
            <w:noProof/>
            <w:webHidden/>
            <w:sz w:val="28"/>
            <w:szCs w:val="28"/>
          </w:rPr>
          <w:t>5</w:t>
        </w:r>
      </w:hyperlink>
    </w:p>
    <w:p w14:paraId="3D2A602E" w14:textId="77777777" w:rsidR="00DD0626" w:rsidRPr="008E2E3C" w:rsidRDefault="00CA6C6A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534664491" w:history="1">
        <w:r w:rsidR="00DD0626" w:rsidRPr="008E2E3C">
          <w:rPr>
            <w:rStyle w:val="a9"/>
            <w:noProof/>
            <w:color w:val="auto"/>
            <w:sz w:val="28"/>
            <w:szCs w:val="28"/>
          </w:rPr>
          <w:t>6.1 Шкали</w:t>
        </w:r>
        <w:r w:rsidR="00DD0626" w:rsidRPr="008E2E3C">
          <w:rPr>
            <w:noProof/>
            <w:webHidden/>
            <w:sz w:val="28"/>
            <w:szCs w:val="28"/>
          </w:rPr>
          <w:tab/>
        </w:r>
        <w:r w:rsidR="004E2A9B" w:rsidRPr="008E2E3C">
          <w:rPr>
            <w:noProof/>
            <w:webHidden/>
            <w:sz w:val="28"/>
            <w:szCs w:val="28"/>
          </w:rPr>
          <w:t>5</w:t>
        </w:r>
      </w:hyperlink>
    </w:p>
    <w:p w14:paraId="1DB88C6B" w14:textId="77777777" w:rsidR="00DD0626" w:rsidRPr="008E2E3C" w:rsidRDefault="00CA6C6A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534664492" w:history="1">
        <w:r w:rsidR="00DD0626" w:rsidRPr="008E2E3C">
          <w:rPr>
            <w:rStyle w:val="a9"/>
            <w:noProof/>
            <w:color w:val="auto"/>
            <w:sz w:val="28"/>
            <w:szCs w:val="28"/>
          </w:rPr>
          <w:t>6.2 Засоби та процедури</w:t>
        </w:r>
        <w:r w:rsidR="00DD0626" w:rsidRPr="008E2E3C">
          <w:rPr>
            <w:noProof/>
            <w:webHidden/>
            <w:sz w:val="28"/>
            <w:szCs w:val="28"/>
          </w:rPr>
          <w:tab/>
        </w:r>
        <w:r w:rsidR="004E2A9B" w:rsidRPr="008E2E3C">
          <w:rPr>
            <w:noProof/>
            <w:webHidden/>
            <w:sz w:val="28"/>
            <w:szCs w:val="28"/>
          </w:rPr>
          <w:t>6</w:t>
        </w:r>
      </w:hyperlink>
    </w:p>
    <w:p w14:paraId="4BEFB831" w14:textId="77777777" w:rsidR="00DD0626" w:rsidRPr="008E2E3C" w:rsidRDefault="00CA6C6A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534664493" w:history="1">
        <w:r w:rsidR="00DD0626" w:rsidRPr="008E2E3C">
          <w:rPr>
            <w:rStyle w:val="a9"/>
            <w:noProof/>
            <w:color w:val="auto"/>
            <w:sz w:val="28"/>
            <w:szCs w:val="28"/>
          </w:rPr>
          <w:t>6.3 Критерії</w:t>
        </w:r>
        <w:r w:rsidR="00DD0626" w:rsidRPr="008E2E3C">
          <w:rPr>
            <w:noProof/>
            <w:webHidden/>
            <w:sz w:val="28"/>
            <w:szCs w:val="28"/>
          </w:rPr>
          <w:tab/>
        </w:r>
        <w:r w:rsidR="004E2A9B" w:rsidRPr="008E2E3C">
          <w:rPr>
            <w:noProof/>
            <w:webHidden/>
            <w:sz w:val="28"/>
            <w:szCs w:val="28"/>
          </w:rPr>
          <w:t>7</w:t>
        </w:r>
      </w:hyperlink>
    </w:p>
    <w:p w14:paraId="467A090A" w14:textId="77777777" w:rsidR="00DD0626" w:rsidRPr="008E2E3C" w:rsidRDefault="00CA6C6A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534664494" w:history="1">
        <w:r w:rsidR="00DD0626" w:rsidRPr="008E2E3C">
          <w:rPr>
            <w:rStyle w:val="a9"/>
            <w:bCs/>
            <w:noProof/>
            <w:color w:val="auto"/>
            <w:sz w:val="28"/>
            <w:szCs w:val="28"/>
          </w:rPr>
          <w:t>7 ІНСТРУМЕНТИ, ОБЛАДНАННЯ ТА ПРОГРАМНЕ ЗАБЕЗПЕЧЕННЯ</w:t>
        </w:r>
        <w:r w:rsidR="00DD0626" w:rsidRPr="008E2E3C">
          <w:rPr>
            <w:noProof/>
            <w:webHidden/>
            <w:sz w:val="28"/>
            <w:szCs w:val="28"/>
          </w:rPr>
          <w:tab/>
        </w:r>
        <w:r w:rsidR="00DD0626" w:rsidRPr="008E2E3C">
          <w:rPr>
            <w:noProof/>
            <w:webHidden/>
            <w:sz w:val="28"/>
            <w:szCs w:val="28"/>
          </w:rPr>
          <w:fldChar w:fldCharType="begin"/>
        </w:r>
        <w:r w:rsidR="00DD0626" w:rsidRPr="008E2E3C">
          <w:rPr>
            <w:noProof/>
            <w:webHidden/>
            <w:sz w:val="28"/>
            <w:szCs w:val="28"/>
          </w:rPr>
          <w:instrText xml:space="preserve"> PAGEREF _Toc534664494 \h </w:instrText>
        </w:r>
        <w:r w:rsidR="00DD0626" w:rsidRPr="008E2E3C">
          <w:rPr>
            <w:noProof/>
            <w:webHidden/>
            <w:sz w:val="28"/>
            <w:szCs w:val="28"/>
          </w:rPr>
        </w:r>
        <w:r w:rsidR="00DD0626" w:rsidRPr="008E2E3C">
          <w:rPr>
            <w:noProof/>
            <w:webHidden/>
            <w:sz w:val="28"/>
            <w:szCs w:val="28"/>
          </w:rPr>
          <w:fldChar w:fldCharType="separate"/>
        </w:r>
        <w:r w:rsidR="001B1182" w:rsidRPr="008E2E3C">
          <w:rPr>
            <w:noProof/>
            <w:webHidden/>
            <w:sz w:val="28"/>
            <w:szCs w:val="28"/>
          </w:rPr>
          <w:t>1</w:t>
        </w:r>
        <w:r w:rsidR="004E2A9B" w:rsidRPr="008E2E3C">
          <w:rPr>
            <w:noProof/>
            <w:webHidden/>
            <w:sz w:val="28"/>
            <w:szCs w:val="28"/>
          </w:rPr>
          <w:t>0</w:t>
        </w:r>
        <w:r w:rsidR="00DD0626" w:rsidRPr="008E2E3C">
          <w:rPr>
            <w:noProof/>
            <w:webHidden/>
            <w:sz w:val="28"/>
            <w:szCs w:val="28"/>
          </w:rPr>
          <w:fldChar w:fldCharType="end"/>
        </w:r>
      </w:hyperlink>
    </w:p>
    <w:p w14:paraId="52B9AB49" w14:textId="77777777" w:rsidR="00DD0626" w:rsidRPr="008E2E3C" w:rsidRDefault="00CA6C6A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534664495" w:history="1">
        <w:r w:rsidR="00DD0626" w:rsidRPr="008E2E3C">
          <w:rPr>
            <w:rStyle w:val="a9"/>
            <w:bCs/>
            <w:noProof/>
            <w:color w:val="auto"/>
            <w:sz w:val="28"/>
            <w:szCs w:val="28"/>
          </w:rPr>
          <w:t>8 РЕКОМЕНДОВАНІ ДЖЕРЕЛА ІНФОРМАЦІЇ</w:t>
        </w:r>
        <w:r w:rsidR="00DD0626" w:rsidRPr="008E2E3C">
          <w:rPr>
            <w:noProof/>
            <w:webHidden/>
            <w:sz w:val="28"/>
            <w:szCs w:val="28"/>
          </w:rPr>
          <w:tab/>
        </w:r>
        <w:r w:rsidR="00DD0626" w:rsidRPr="008E2E3C">
          <w:rPr>
            <w:noProof/>
            <w:webHidden/>
            <w:sz w:val="28"/>
            <w:szCs w:val="28"/>
          </w:rPr>
          <w:fldChar w:fldCharType="begin"/>
        </w:r>
        <w:r w:rsidR="00DD0626" w:rsidRPr="008E2E3C">
          <w:rPr>
            <w:noProof/>
            <w:webHidden/>
            <w:sz w:val="28"/>
            <w:szCs w:val="28"/>
          </w:rPr>
          <w:instrText xml:space="preserve"> PAGEREF _Toc534664495 \h </w:instrText>
        </w:r>
        <w:r w:rsidR="00DD0626" w:rsidRPr="008E2E3C">
          <w:rPr>
            <w:noProof/>
            <w:webHidden/>
            <w:sz w:val="28"/>
            <w:szCs w:val="28"/>
          </w:rPr>
        </w:r>
        <w:r w:rsidR="00DD0626" w:rsidRPr="008E2E3C">
          <w:rPr>
            <w:noProof/>
            <w:webHidden/>
            <w:sz w:val="28"/>
            <w:szCs w:val="28"/>
          </w:rPr>
          <w:fldChar w:fldCharType="separate"/>
        </w:r>
        <w:r w:rsidR="001B1182" w:rsidRPr="008E2E3C">
          <w:rPr>
            <w:noProof/>
            <w:webHidden/>
            <w:sz w:val="28"/>
            <w:szCs w:val="28"/>
          </w:rPr>
          <w:t>1</w:t>
        </w:r>
        <w:r w:rsidR="004E2A9B" w:rsidRPr="008E2E3C">
          <w:rPr>
            <w:noProof/>
            <w:webHidden/>
            <w:sz w:val="28"/>
            <w:szCs w:val="28"/>
          </w:rPr>
          <w:t>0</w:t>
        </w:r>
        <w:r w:rsidR="00DD0626" w:rsidRPr="008E2E3C">
          <w:rPr>
            <w:noProof/>
            <w:webHidden/>
            <w:sz w:val="28"/>
            <w:szCs w:val="28"/>
          </w:rPr>
          <w:fldChar w:fldCharType="end"/>
        </w:r>
      </w:hyperlink>
    </w:p>
    <w:p w14:paraId="37ECE384" w14:textId="77777777" w:rsidR="00DD0626" w:rsidRPr="008E2E3C" w:rsidRDefault="00DD0626" w:rsidP="00C80B71">
      <w:pPr>
        <w:widowControl/>
        <w:autoSpaceDE/>
        <w:autoSpaceDN/>
        <w:spacing w:after="120"/>
        <w:rPr>
          <w:sz w:val="28"/>
          <w:szCs w:val="28"/>
          <w:lang w:val="uk-UA"/>
        </w:rPr>
      </w:pPr>
      <w:r w:rsidRPr="008E2E3C">
        <w:rPr>
          <w:sz w:val="28"/>
          <w:szCs w:val="28"/>
          <w:lang w:val="uk-UA"/>
        </w:rPr>
        <w:fldChar w:fldCharType="end"/>
      </w:r>
    </w:p>
    <w:p w14:paraId="15E10A2F" w14:textId="77777777" w:rsidR="00DD0626" w:rsidRPr="008E2E3C" w:rsidRDefault="00DD0626" w:rsidP="00D3638B">
      <w:pPr>
        <w:widowControl/>
        <w:autoSpaceDE/>
        <w:autoSpaceDN/>
        <w:spacing w:before="120" w:after="120"/>
        <w:jc w:val="center"/>
        <w:rPr>
          <w:b/>
          <w:sz w:val="28"/>
          <w:szCs w:val="28"/>
          <w:lang w:val="uk-UA"/>
        </w:rPr>
      </w:pPr>
      <w:r w:rsidRPr="008E2E3C">
        <w:rPr>
          <w:lang w:val="uk-UA"/>
        </w:rPr>
        <w:br w:type="page"/>
      </w:r>
      <w:bookmarkStart w:id="1" w:name="_Toc534664485"/>
      <w:bookmarkStart w:id="2" w:name="_Hlk497601822"/>
      <w:r w:rsidRPr="008E2E3C">
        <w:rPr>
          <w:b/>
          <w:sz w:val="28"/>
          <w:szCs w:val="28"/>
          <w:lang w:val="uk-UA"/>
        </w:rPr>
        <w:lastRenderedPageBreak/>
        <w:t>1 МЕТА НАВЧАЛЬНОЇ ДИЦИПЛІНИ</w:t>
      </w:r>
      <w:bookmarkEnd w:id="1"/>
    </w:p>
    <w:p w14:paraId="75506EA2" w14:textId="77777777" w:rsidR="00DD0626" w:rsidRPr="008E2E3C" w:rsidRDefault="00DD0626" w:rsidP="009D1C24">
      <w:pPr>
        <w:pStyle w:val="3"/>
        <w:widowControl w:val="0"/>
        <w:spacing w:before="240" w:after="240"/>
        <w:ind w:left="0" w:firstLine="567"/>
        <w:rPr>
          <w:spacing w:val="0"/>
          <w:szCs w:val="28"/>
        </w:rPr>
      </w:pPr>
      <w:r w:rsidRPr="008E2E3C">
        <w:rPr>
          <w:bCs/>
          <w:spacing w:val="0"/>
          <w:szCs w:val="28"/>
        </w:rPr>
        <w:t xml:space="preserve">В освітньо-професійній програмі Національного технічного університету «Дніпровська політехніка» спеціальності </w:t>
      </w:r>
      <w:r w:rsidR="00826852" w:rsidRPr="008E2E3C">
        <w:rPr>
          <w:spacing w:val="0"/>
          <w:szCs w:val="28"/>
        </w:rPr>
        <w:t>184</w:t>
      </w:r>
      <w:r w:rsidRPr="008E2E3C">
        <w:rPr>
          <w:spacing w:val="0"/>
          <w:szCs w:val="28"/>
        </w:rPr>
        <w:t xml:space="preserve"> «</w:t>
      </w:r>
      <w:r w:rsidR="00826852" w:rsidRPr="008E2E3C">
        <w:rPr>
          <w:spacing w:val="0"/>
          <w:szCs w:val="28"/>
        </w:rPr>
        <w:t>Гірництво</w:t>
      </w:r>
      <w:r w:rsidRPr="008E2E3C">
        <w:rPr>
          <w:spacing w:val="0"/>
          <w:szCs w:val="28"/>
        </w:rPr>
        <w:t xml:space="preserve">» </w:t>
      </w:r>
      <w:r w:rsidRPr="008E2E3C">
        <w:rPr>
          <w:bCs/>
          <w:spacing w:val="0"/>
          <w:szCs w:val="28"/>
        </w:rPr>
        <w:t xml:space="preserve">здійснено </w:t>
      </w:r>
      <w:r w:rsidRPr="008E2E3C">
        <w:rPr>
          <w:spacing w:val="0"/>
          <w:szCs w:val="28"/>
        </w:rPr>
        <w:t xml:space="preserve">розподіл програмних результатів навчання (ПРН) за організаційними формами освітнього процесу. Зокрема, до дисципліни </w:t>
      </w:r>
      <w:r w:rsidR="00646542" w:rsidRPr="008E2E3C">
        <w:rPr>
          <w:spacing w:val="0"/>
          <w:szCs w:val="28"/>
        </w:rPr>
        <w:t>Ф3</w:t>
      </w:r>
      <w:r w:rsidRPr="008E2E3C">
        <w:rPr>
          <w:spacing w:val="0"/>
          <w:szCs w:val="28"/>
        </w:rPr>
        <w:t xml:space="preserve"> «</w:t>
      </w:r>
      <w:r w:rsidR="00646542" w:rsidRPr="008E2E3C">
        <w:rPr>
          <w:spacing w:val="0"/>
          <w:szCs w:val="28"/>
        </w:rPr>
        <w:t>Проектування в гірництві</w:t>
      </w:r>
      <w:r w:rsidRPr="008E2E3C">
        <w:rPr>
          <w:spacing w:val="0"/>
          <w:szCs w:val="28"/>
        </w:rPr>
        <w:t>» віднесено такі результати навчання: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2"/>
        <w:gridCol w:w="8796"/>
      </w:tblGrid>
      <w:tr w:rsidR="008E2E3C" w:rsidRPr="008E2E3C" w14:paraId="0874EC38" w14:textId="77777777" w:rsidTr="00B01134">
        <w:tc>
          <w:tcPr>
            <w:tcW w:w="432" w:type="pct"/>
          </w:tcPr>
          <w:p w14:paraId="29B13A95" w14:textId="77777777" w:rsidR="00DD0626" w:rsidRPr="008E2E3C" w:rsidRDefault="002725D1" w:rsidP="00954309">
            <w:pPr>
              <w:widowControl/>
              <w:autoSpaceDE/>
              <w:autoSpaceDN/>
              <w:ind w:left="-42" w:right="-65"/>
              <w:jc w:val="center"/>
              <w:rPr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bookmarkStart w:id="3" w:name="_Hlk497473763"/>
            <w:r w:rsidRPr="008E2E3C">
              <w:rPr>
                <w:sz w:val="24"/>
                <w:szCs w:val="24"/>
                <w:lang w:val="uk-UA"/>
              </w:rPr>
              <w:t>СР4</w:t>
            </w:r>
          </w:p>
        </w:tc>
        <w:tc>
          <w:tcPr>
            <w:tcW w:w="4568" w:type="pct"/>
          </w:tcPr>
          <w:p w14:paraId="0F21382E" w14:textId="77777777" w:rsidR="00DD0626" w:rsidRPr="008E2E3C" w:rsidRDefault="002725D1" w:rsidP="00954309">
            <w:pPr>
              <w:widowControl/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 xml:space="preserve">Розробляти проектну документацію (технічне завдання, технічні пропозиції, ескізний проект, технічний проект, робочий проект) на гірничі та </w:t>
            </w:r>
            <w:proofErr w:type="spellStart"/>
            <w:r w:rsidRPr="008E2E3C">
              <w:rPr>
                <w:sz w:val="24"/>
                <w:szCs w:val="24"/>
                <w:lang w:val="uk-UA"/>
              </w:rPr>
              <w:t>геобудівельні</w:t>
            </w:r>
            <w:proofErr w:type="spellEnd"/>
            <w:r w:rsidRPr="008E2E3C">
              <w:rPr>
                <w:sz w:val="24"/>
                <w:szCs w:val="24"/>
                <w:lang w:val="uk-UA"/>
              </w:rPr>
              <w:t xml:space="preserve"> системи</w:t>
            </w:r>
          </w:p>
        </w:tc>
      </w:tr>
    </w:tbl>
    <w:bookmarkEnd w:id="3"/>
    <w:p w14:paraId="0896D9F8" w14:textId="77777777" w:rsidR="00DD0626" w:rsidRPr="008E2E3C" w:rsidRDefault="00DD0626" w:rsidP="00727599">
      <w:pPr>
        <w:widowControl/>
        <w:tabs>
          <w:tab w:val="left" w:pos="142"/>
          <w:tab w:val="left" w:pos="284"/>
          <w:tab w:val="left" w:pos="709"/>
          <w:tab w:val="left" w:pos="851"/>
        </w:tabs>
        <w:autoSpaceDE/>
        <w:autoSpaceDN/>
        <w:spacing w:before="120"/>
        <w:ind w:firstLine="567"/>
        <w:jc w:val="both"/>
        <w:rPr>
          <w:sz w:val="28"/>
          <w:szCs w:val="28"/>
          <w:lang w:val="uk-UA" w:eastAsia="uk-UA"/>
        </w:rPr>
      </w:pPr>
      <w:r w:rsidRPr="008E2E3C">
        <w:rPr>
          <w:b/>
          <w:sz w:val="28"/>
          <w:szCs w:val="28"/>
          <w:lang w:val="uk-UA" w:eastAsia="uk-UA"/>
        </w:rPr>
        <w:t>Мета дисципліни</w:t>
      </w:r>
      <w:r w:rsidRPr="008E2E3C">
        <w:rPr>
          <w:sz w:val="28"/>
          <w:szCs w:val="28"/>
          <w:lang w:val="uk-UA" w:eastAsia="uk-UA"/>
        </w:rPr>
        <w:t xml:space="preserve"> – формування компетентностей щодо </w:t>
      </w:r>
      <w:r w:rsidR="002725D1" w:rsidRPr="008E2E3C">
        <w:rPr>
          <w:sz w:val="28"/>
          <w:szCs w:val="28"/>
          <w:lang w:val="uk-UA" w:eastAsia="uk-UA"/>
        </w:rPr>
        <w:t xml:space="preserve">визначення вартості виконання проектних, проектно-вишукувальних робіт і їх експертизи, </w:t>
      </w:r>
      <w:r w:rsidR="00A33572" w:rsidRPr="008E2E3C">
        <w:rPr>
          <w:sz w:val="28"/>
          <w:szCs w:val="28"/>
          <w:lang w:val="uk-UA" w:eastAsia="uk-UA"/>
        </w:rPr>
        <w:t xml:space="preserve">в т.ч. на кожній стадії проектування, розрахунок </w:t>
      </w:r>
      <w:r w:rsidR="002725D1" w:rsidRPr="008E2E3C">
        <w:rPr>
          <w:sz w:val="28"/>
          <w:szCs w:val="28"/>
          <w:lang w:val="uk-UA" w:eastAsia="uk-UA"/>
        </w:rPr>
        <w:t>класу наслідків об’єктів гірництва</w:t>
      </w:r>
      <w:r w:rsidRPr="008E2E3C">
        <w:rPr>
          <w:sz w:val="28"/>
          <w:szCs w:val="28"/>
          <w:lang w:val="uk-UA" w:eastAsia="uk-UA"/>
        </w:rPr>
        <w:t>.</w:t>
      </w:r>
    </w:p>
    <w:p w14:paraId="1E34A65C" w14:textId="77777777" w:rsidR="00DD0626" w:rsidRPr="008E2E3C" w:rsidRDefault="00DD0626" w:rsidP="00727599">
      <w:pPr>
        <w:pStyle w:val="3"/>
        <w:widowControl w:val="0"/>
        <w:spacing w:before="120"/>
        <w:ind w:left="0" w:firstLine="567"/>
        <w:rPr>
          <w:spacing w:val="0"/>
          <w:szCs w:val="28"/>
        </w:rPr>
      </w:pPr>
      <w:r w:rsidRPr="008E2E3C">
        <w:rPr>
          <w:spacing w:val="0"/>
          <w:szCs w:val="28"/>
        </w:rPr>
        <w:t>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критерієм.</w:t>
      </w:r>
    </w:p>
    <w:p w14:paraId="64DED1CA" w14:textId="77777777" w:rsidR="00DD0626" w:rsidRPr="008E2E3C" w:rsidRDefault="00DD0626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4" w:name="_Toc534664486"/>
      <w:bookmarkStart w:id="5" w:name="_Hlk497602021"/>
      <w:bookmarkEnd w:id="2"/>
      <w:r w:rsidRPr="008E2E3C">
        <w:rPr>
          <w:rFonts w:ascii="Times New Roman" w:hAnsi="Times New Roman"/>
          <w:b/>
          <w:bCs/>
          <w:color w:val="auto"/>
          <w:sz w:val="28"/>
          <w:szCs w:val="28"/>
        </w:rPr>
        <w:t>2 ОЧІКУВАНІ ДИСЦИПЛІНАРНІ РЕЗУЛЬТАТИ НАВЧАННЯ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"/>
        <w:gridCol w:w="1483"/>
        <w:gridCol w:w="7196"/>
      </w:tblGrid>
      <w:tr w:rsidR="008E2E3C" w:rsidRPr="008E2E3C" w14:paraId="5F67E46B" w14:textId="77777777" w:rsidTr="00B01134">
        <w:trPr>
          <w:tblHeader/>
        </w:trPr>
        <w:tc>
          <w:tcPr>
            <w:tcW w:w="493" w:type="pct"/>
            <w:vMerge w:val="restart"/>
            <w:vAlign w:val="center"/>
          </w:tcPr>
          <w:p w14:paraId="53231F54" w14:textId="77777777" w:rsidR="00DD0626" w:rsidRPr="008E2E3C" w:rsidRDefault="00DD0626" w:rsidP="001508A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  <w:r w:rsidRPr="008E2E3C">
              <w:rPr>
                <w:b/>
                <w:sz w:val="24"/>
                <w:szCs w:val="24"/>
                <w:lang w:val="uk-UA"/>
              </w:rPr>
              <w:t>Шифр</w:t>
            </w:r>
          </w:p>
          <w:p w14:paraId="0575B768" w14:textId="77777777" w:rsidR="00DD0626" w:rsidRPr="008E2E3C" w:rsidRDefault="00DD0626" w:rsidP="001508A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  <w:r w:rsidRPr="008E2E3C">
              <w:rPr>
                <w:b/>
                <w:sz w:val="24"/>
                <w:szCs w:val="24"/>
                <w:lang w:val="uk-UA"/>
              </w:rPr>
              <w:t>ПРН</w:t>
            </w:r>
          </w:p>
        </w:tc>
        <w:tc>
          <w:tcPr>
            <w:tcW w:w="4507" w:type="pct"/>
            <w:gridSpan w:val="2"/>
            <w:vAlign w:val="center"/>
          </w:tcPr>
          <w:p w14:paraId="1009B4C0" w14:textId="77777777" w:rsidR="00DD0626" w:rsidRPr="008E2E3C" w:rsidRDefault="00DD0626" w:rsidP="001508A1">
            <w:pPr>
              <w:widowControl/>
              <w:autoSpaceDE/>
              <w:autoSpaceDN/>
              <w:ind w:right="-5"/>
              <w:jc w:val="center"/>
              <w:rPr>
                <w:b/>
                <w:sz w:val="24"/>
                <w:szCs w:val="24"/>
                <w:lang w:val="uk-UA"/>
              </w:rPr>
            </w:pPr>
            <w:r w:rsidRPr="008E2E3C">
              <w:rPr>
                <w:b/>
                <w:sz w:val="24"/>
                <w:szCs w:val="24"/>
                <w:lang w:val="uk-UA"/>
              </w:rPr>
              <w:t>Дисциплінарні результати навчання (ДРН)</w:t>
            </w:r>
          </w:p>
        </w:tc>
      </w:tr>
      <w:tr w:rsidR="008E2E3C" w:rsidRPr="008E2E3C" w14:paraId="7EB30478" w14:textId="77777777" w:rsidTr="00B01134">
        <w:trPr>
          <w:tblHeader/>
        </w:trPr>
        <w:tc>
          <w:tcPr>
            <w:tcW w:w="493" w:type="pct"/>
            <w:vMerge/>
            <w:vAlign w:val="center"/>
          </w:tcPr>
          <w:p w14:paraId="2FB2BF54" w14:textId="77777777" w:rsidR="00DD0626" w:rsidRPr="008E2E3C" w:rsidRDefault="00DD0626" w:rsidP="001508A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pct"/>
            <w:vAlign w:val="center"/>
          </w:tcPr>
          <w:p w14:paraId="7762C6EA" w14:textId="77777777" w:rsidR="00DD0626" w:rsidRPr="008E2E3C" w:rsidRDefault="00DD0626" w:rsidP="001508A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  <w:r w:rsidRPr="008E2E3C">
              <w:rPr>
                <w:b/>
                <w:sz w:val="24"/>
                <w:szCs w:val="24"/>
                <w:lang w:val="uk-UA"/>
              </w:rPr>
              <w:t>шифр ДРН</w:t>
            </w:r>
          </w:p>
        </w:tc>
        <w:tc>
          <w:tcPr>
            <w:tcW w:w="3737" w:type="pct"/>
            <w:vAlign w:val="center"/>
          </w:tcPr>
          <w:p w14:paraId="2375F133" w14:textId="77777777" w:rsidR="00DD0626" w:rsidRPr="008E2E3C" w:rsidRDefault="00DD0626" w:rsidP="001508A1">
            <w:pPr>
              <w:widowControl/>
              <w:autoSpaceDE/>
              <w:autoSpaceDN/>
              <w:ind w:right="-5"/>
              <w:jc w:val="center"/>
              <w:rPr>
                <w:b/>
                <w:sz w:val="24"/>
                <w:szCs w:val="24"/>
                <w:lang w:val="uk-UA"/>
              </w:rPr>
            </w:pPr>
            <w:r w:rsidRPr="008E2E3C">
              <w:rPr>
                <w:b/>
                <w:sz w:val="24"/>
                <w:szCs w:val="24"/>
                <w:lang w:val="uk-UA"/>
              </w:rPr>
              <w:t>зміст</w:t>
            </w:r>
          </w:p>
        </w:tc>
      </w:tr>
      <w:tr w:rsidR="008E2E3C" w:rsidRPr="008E2E3C" w14:paraId="7F92D645" w14:textId="77777777" w:rsidTr="004C469D">
        <w:trPr>
          <w:trHeight w:val="295"/>
        </w:trPr>
        <w:tc>
          <w:tcPr>
            <w:tcW w:w="493" w:type="pct"/>
          </w:tcPr>
          <w:p w14:paraId="34BF72B8" w14:textId="77777777" w:rsidR="00022CC4" w:rsidRPr="008E2E3C" w:rsidRDefault="002725D1" w:rsidP="00A33572">
            <w:pPr>
              <w:widowControl/>
              <w:autoSpaceDE/>
              <w:autoSpaceDN/>
              <w:rPr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bookmarkStart w:id="6" w:name="_Hlk498188405"/>
            <w:r w:rsidRPr="008E2E3C">
              <w:rPr>
                <w:sz w:val="24"/>
                <w:szCs w:val="24"/>
                <w:lang w:val="uk-UA"/>
              </w:rPr>
              <w:t>СР</w:t>
            </w:r>
            <w:r w:rsidR="00A33572" w:rsidRPr="008E2E3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70" w:type="pct"/>
          </w:tcPr>
          <w:p w14:paraId="2FA0D1E4" w14:textId="77777777" w:rsidR="00022CC4" w:rsidRPr="008E2E3C" w:rsidRDefault="008F4CF0" w:rsidP="00A33572">
            <w:pPr>
              <w:widowControl/>
              <w:autoSpaceDE/>
              <w:autoSpaceDN/>
              <w:rPr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С</w:t>
            </w:r>
            <w:r w:rsidR="00022CC4" w:rsidRPr="008E2E3C">
              <w:rPr>
                <w:sz w:val="24"/>
                <w:szCs w:val="24"/>
                <w:lang w:val="uk-UA"/>
              </w:rPr>
              <w:t>Р</w:t>
            </w:r>
            <w:r w:rsidR="00A33572" w:rsidRPr="008E2E3C">
              <w:rPr>
                <w:sz w:val="24"/>
                <w:szCs w:val="24"/>
                <w:lang w:val="uk-UA"/>
              </w:rPr>
              <w:t>4</w:t>
            </w:r>
            <w:r w:rsidR="00022CC4" w:rsidRPr="008E2E3C">
              <w:rPr>
                <w:sz w:val="24"/>
                <w:szCs w:val="24"/>
                <w:lang w:val="uk-UA"/>
              </w:rPr>
              <w:t>-1</w:t>
            </w:r>
          </w:p>
        </w:tc>
        <w:tc>
          <w:tcPr>
            <w:tcW w:w="3737" w:type="pct"/>
          </w:tcPr>
          <w:p w14:paraId="47A0D186" w14:textId="77777777" w:rsidR="00022CC4" w:rsidRPr="008E2E3C" w:rsidRDefault="00A33572" w:rsidP="00022CC4">
            <w:pPr>
              <w:ind w:left="-37" w:right="-74"/>
              <w:jc w:val="both"/>
              <w:rPr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визначати клас наслідків і категорію складності для об’єктів гірництва</w:t>
            </w:r>
          </w:p>
        </w:tc>
      </w:tr>
      <w:tr w:rsidR="008E2E3C" w:rsidRPr="008E2E3C" w14:paraId="38B12573" w14:textId="77777777" w:rsidTr="005B5C31">
        <w:tc>
          <w:tcPr>
            <w:tcW w:w="493" w:type="pct"/>
          </w:tcPr>
          <w:p w14:paraId="3F33180B" w14:textId="77777777" w:rsidR="00A33572" w:rsidRPr="008E2E3C" w:rsidRDefault="00A33572" w:rsidP="00E30F29">
            <w:pPr>
              <w:widowControl/>
              <w:autoSpaceDE/>
              <w:autoSpaceDN/>
              <w:rPr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СР4</w:t>
            </w:r>
          </w:p>
        </w:tc>
        <w:tc>
          <w:tcPr>
            <w:tcW w:w="770" w:type="pct"/>
          </w:tcPr>
          <w:p w14:paraId="262E24F5" w14:textId="77777777" w:rsidR="00A33572" w:rsidRPr="008E2E3C" w:rsidRDefault="008F4CF0" w:rsidP="00E30F29">
            <w:pPr>
              <w:widowControl/>
              <w:autoSpaceDE/>
              <w:autoSpaceDN/>
              <w:rPr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С</w:t>
            </w:r>
            <w:r w:rsidR="00A33572" w:rsidRPr="008E2E3C">
              <w:rPr>
                <w:sz w:val="24"/>
                <w:szCs w:val="24"/>
                <w:lang w:val="uk-UA"/>
              </w:rPr>
              <w:t>Р4</w:t>
            </w:r>
            <w:r w:rsidR="00CF7D93" w:rsidRPr="008E2E3C">
              <w:rPr>
                <w:sz w:val="24"/>
                <w:szCs w:val="24"/>
                <w:lang w:val="uk-UA"/>
              </w:rPr>
              <w:t>-2</w:t>
            </w:r>
          </w:p>
        </w:tc>
        <w:tc>
          <w:tcPr>
            <w:tcW w:w="3737" w:type="pct"/>
          </w:tcPr>
          <w:p w14:paraId="534C7F01" w14:textId="77777777" w:rsidR="00A33572" w:rsidRPr="008E2E3C" w:rsidRDefault="00A33572" w:rsidP="00CF7D93">
            <w:pPr>
              <w:widowControl/>
              <w:autoSpaceDE/>
              <w:autoSpaceDN/>
              <w:jc w:val="both"/>
              <w:rPr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обирати метод визна</w:t>
            </w:r>
            <w:r w:rsidR="00CF7D93" w:rsidRPr="008E2E3C">
              <w:rPr>
                <w:sz w:val="24"/>
                <w:szCs w:val="24"/>
                <w:lang w:val="uk-UA"/>
              </w:rPr>
              <w:t>чення вартості проектних робіт, формувати кошториси на проектні роботи, в т.ч. з використанням спеціалізованих програмних комплексів</w:t>
            </w:r>
          </w:p>
        </w:tc>
      </w:tr>
      <w:tr w:rsidR="008E2E3C" w:rsidRPr="008E2E3C" w14:paraId="55781517" w14:textId="77777777" w:rsidTr="005B5C31">
        <w:tc>
          <w:tcPr>
            <w:tcW w:w="493" w:type="pct"/>
          </w:tcPr>
          <w:p w14:paraId="7EF68FAE" w14:textId="77777777" w:rsidR="00A33572" w:rsidRPr="008E2E3C" w:rsidRDefault="00A33572" w:rsidP="00E30F29">
            <w:pPr>
              <w:widowControl/>
              <w:autoSpaceDE/>
              <w:autoSpaceDN/>
              <w:rPr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СР4</w:t>
            </w:r>
          </w:p>
        </w:tc>
        <w:tc>
          <w:tcPr>
            <w:tcW w:w="770" w:type="pct"/>
          </w:tcPr>
          <w:p w14:paraId="53F2FD6C" w14:textId="77777777" w:rsidR="00A33572" w:rsidRPr="008E2E3C" w:rsidRDefault="008F4CF0" w:rsidP="00E30F29">
            <w:pPr>
              <w:widowControl/>
              <w:autoSpaceDE/>
              <w:autoSpaceDN/>
              <w:rPr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С</w:t>
            </w:r>
            <w:r w:rsidR="00A33572" w:rsidRPr="008E2E3C">
              <w:rPr>
                <w:sz w:val="24"/>
                <w:szCs w:val="24"/>
                <w:lang w:val="uk-UA"/>
              </w:rPr>
              <w:t>Р4</w:t>
            </w:r>
            <w:r w:rsidR="00CF7D93" w:rsidRPr="008E2E3C">
              <w:rPr>
                <w:sz w:val="24"/>
                <w:szCs w:val="24"/>
                <w:lang w:val="uk-UA"/>
              </w:rPr>
              <w:t>-3</w:t>
            </w:r>
          </w:p>
        </w:tc>
        <w:tc>
          <w:tcPr>
            <w:tcW w:w="3737" w:type="pct"/>
          </w:tcPr>
          <w:p w14:paraId="2BF0F1C6" w14:textId="77777777" w:rsidR="00A33572" w:rsidRPr="008E2E3C" w:rsidRDefault="00A33572" w:rsidP="00CF7D93">
            <w:pPr>
              <w:widowControl/>
              <w:autoSpaceDE/>
              <w:autoSpaceDN/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 xml:space="preserve">розраховувати вартість </w:t>
            </w:r>
            <w:r w:rsidR="00CF7D93" w:rsidRPr="008E2E3C">
              <w:rPr>
                <w:sz w:val="24"/>
                <w:szCs w:val="24"/>
                <w:lang w:val="uk-UA"/>
              </w:rPr>
              <w:t>проектно-вишукувальних робіт</w:t>
            </w:r>
          </w:p>
        </w:tc>
      </w:tr>
      <w:tr w:rsidR="008E2E3C" w:rsidRPr="008E2E3C" w14:paraId="3782F8F8" w14:textId="77777777" w:rsidTr="005B5C31">
        <w:tc>
          <w:tcPr>
            <w:tcW w:w="493" w:type="pct"/>
          </w:tcPr>
          <w:p w14:paraId="7ACDFD3A" w14:textId="77777777" w:rsidR="00A33572" w:rsidRPr="008E2E3C" w:rsidRDefault="00A33572" w:rsidP="00E30F29">
            <w:pPr>
              <w:widowControl/>
              <w:autoSpaceDE/>
              <w:autoSpaceDN/>
              <w:rPr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СР4</w:t>
            </w:r>
          </w:p>
        </w:tc>
        <w:tc>
          <w:tcPr>
            <w:tcW w:w="770" w:type="pct"/>
          </w:tcPr>
          <w:p w14:paraId="4B788D29" w14:textId="77777777" w:rsidR="00A33572" w:rsidRPr="008E2E3C" w:rsidRDefault="008F4CF0" w:rsidP="00E30F29">
            <w:pPr>
              <w:widowControl/>
              <w:autoSpaceDE/>
              <w:autoSpaceDN/>
              <w:rPr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С</w:t>
            </w:r>
            <w:r w:rsidR="00A33572" w:rsidRPr="008E2E3C">
              <w:rPr>
                <w:sz w:val="24"/>
                <w:szCs w:val="24"/>
                <w:lang w:val="uk-UA"/>
              </w:rPr>
              <w:t>Р4</w:t>
            </w:r>
            <w:r w:rsidR="00CF7D93" w:rsidRPr="008E2E3C">
              <w:rPr>
                <w:sz w:val="24"/>
                <w:szCs w:val="24"/>
                <w:lang w:val="uk-UA"/>
              </w:rPr>
              <w:t>-4</w:t>
            </w:r>
          </w:p>
        </w:tc>
        <w:tc>
          <w:tcPr>
            <w:tcW w:w="3737" w:type="pct"/>
          </w:tcPr>
          <w:p w14:paraId="6ACC37BB" w14:textId="77777777" w:rsidR="00A33572" w:rsidRPr="008E2E3C" w:rsidRDefault="00CF7D93" w:rsidP="00022CC4">
            <w:pPr>
              <w:widowControl/>
              <w:autoSpaceDE/>
              <w:autoSpaceDN/>
              <w:jc w:val="both"/>
              <w:rPr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 xml:space="preserve">визначати вартість обстеження об’єктів гірництва </w:t>
            </w:r>
          </w:p>
        </w:tc>
      </w:tr>
      <w:tr w:rsidR="00A33572" w:rsidRPr="008E2E3C" w14:paraId="59BA3E75" w14:textId="77777777" w:rsidTr="005B5C31">
        <w:tc>
          <w:tcPr>
            <w:tcW w:w="493" w:type="pct"/>
          </w:tcPr>
          <w:p w14:paraId="36961BA2" w14:textId="77777777" w:rsidR="00A33572" w:rsidRPr="008E2E3C" w:rsidRDefault="00A33572" w:rsidP="00E30F29">
            <w:pPr>
              <w:widowControl/>
              <w:autoSpaceDE/>
              <w:autoSpaceDN/>
              <w:rPr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СР4</w:t>
            </w:r>
          </w:p>
        </w:tc>
        <w:tc>
          <w:tcPr>
            <w:tcW w:w="770" w:type="pct"/>
          </w:tcPr>
          <w:p w14:paraId="37AEF204" w14:textId="77777777" w:rsidR="00A33572" w:rsidRPr="008E2E3C" w:rsidRDefault="008F4CF0" w:rsidP="00E30F29">
            <w:pPr>
              <w:widowControl/>
              <w:autoSpaceDE/>
              <w:autoSpaceDN/>
              <w:rPr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С</w:t>
            </w:r>
            <w:r w:rsidR="00A33572" w:rsidRPr="008E2E3C">
              <w:rPr>
                <w:sz w:val="24"/>
                <w:szCs w:val="24"/>
                <w:lang w:val="uk-UA"/>
              </w:rPr>
              <w:t>Р4</w:t>
            </w:r>
            <w:r w:rsidR="00CF7D93" w:rsidRPr="008E2E3C">
              <w:rPr>
                <w:sz w:val="24"/>
                <w:szCs w:val="24"/>
                <w:lang w:val="uk-UA"/>
              </w:rPr>
              <w:t>-5</w:t>
            </w:r>
          </w:p>
        </w:tc>
        <w:tc>
          <w:tcPr>
            <w:tcW w:w="3737" w:type="pct"/>
          </w:tcPr>
          <w:p w14:paraId="4D8746F7" w14:textId="77777777" w:rsidR="00A33572" w:rsidRPr="008E2E3C" w:rsidRDefault="00CF7D93" w:rsidP="00022CC4">
            <w:pPr>
              <w:widowControl/>
              <w:autoSpaceDE/>
              <w:autoSpaceDN/>
              <w:jc w:val="both"/>
              <w:rPr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визначати вартість експертизи проектних робіт</w:t>
            </w:r>
          </w:p>
        </w:tc>
      </w:tr>
    </w:tbl>
    <w:p w14:paraId="58FAE857" w14:textId="77777777" w:rsidR="006A70D8" w:rsidRPr="008E2E3C" w:rsidRDefault="006A70D8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7" w:name="_Toc534664487"/>
      <w:bookmarkStart w:id="8" w:name="_Toc503465802"/>
      <w:bookmarkStart w:id="9" w:name="_Hlk497602067"/>
      <w:bookmarkEnd w:id="5"/>
      <w:bookmarkEnd w:id="6"/>
    </w:p>
    <w:p w14:paraId="2CB049A4" w14:textId="77777777" w:rsidR="00DD0626" w:rsidRPr="008E2E3C" w:rsidRDefault="00DD0626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E2E3C">
        <w:rPr>
          <w:rFonts w:ascii="Times New Roman" w:hAnsi="Times New Roman"/>
          <w:b/>
          <w:bCs/>
          <w:color w:val="auto"/>
          <w:sz w:val="28"/>
          <w:szCs w:val="28"/>
        </w:rPr>
        <w:t>3 БАЗОВІ ДИСЦИПЛІНИ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7"/>
        <w:gridCol w:w="6091"/>
      </w:tblGrid>
      <w:tr w:rsidR="008E2E3C" w:rsidRPr="008E2E3C" w14:paraId="2FA7668C" w14:textId="77777777" w:rsidTr="00B01134">
        <w:trPr>
          <w:tblHeader/>
        </w:trPr>
        <w:tc>
          <w:tcPr>
            <w:tcW w:w="1837" w:type="pct"/>
            <w:vAlign w:val="center"/>
          </w:tcPr>
          <w:p w14:paraId="0205F1F9" w14:textId="77777777" w:rsidR="00DD0626" w:rsidRPr="008E2E3C" w:rsidRDefault="00DD0626" w:rsidP="00234B6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uk-UA" w:eastAsia="zh-TW"/>
              </w:rPr>
            </w:pPr>
            <w:r w:rsidRPr="008E2E3C">
              <w:rPr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3163" w:type="pct"/>
            <w:vAlign w:val="center"/>
          </w:tcPr>
          <w:p w14:paraId="39208552" w14:textId="77777777" w:rsidR="00DD0626" w:rsidRPr="008E2E3C" w:rsidRDefault="00DD0626" w:rsidP="00234B6B">
            <w:pPr>
              <w:widowControl/>
              <w:autoSpaceDE/>
              <w:autoSpaceDN/>
              <w:ind w:right="-5"/>
              <w:jc w:val="center"/>
              <w:rPr>
                <w:b/>
                <w:sz w:val="24"/>
                <w:szCs w:val="24"/>
                <w:lang w:val="uk-UA"/>
              </w:rPr>
            </w:pPr>
            <w:r w:rsidRPr="008E2E3C">
              <w:rPr>
                <w:b/>
                <w:sz w:val="24"/>
                <w:szCs w:val="24"/>
                <w:lang w:val="uk-UA"/>
              </w:rPr>
              <w:t>Здобуті результати навчання</w:t>
            </w:r>
          </w:p>
        </w:tc>
      </w:tr>
      <w:tr w:rsidR="008E2E3C" w:rsidRPr="008E2E3C" w14:paraId="16A96110" w14:textId="77777777" w:rsidTr="006F04BB">
        <w:trPr>
          <w:trHeight w:val="295"/>
        </w:trPr>
        <w:tc>
          <w:tcPr>
            <w:tcW w:w="1837" w:type="pct"/>
          </w:tcPr>
          <w:p w14:paraId="4415C57A" w14:textId="77777777" w:rsidR="00940827" w:rsidRPr="008E2E3C" w:rsidRDefault="00CF7D93" w:rsidP="00CF7D93">
            <w:pPr>
              <w:widowControl/>
              <w:autoSpaceDE/>
              <w:autoSpaceDN/>
              <w:rPr>
                <w:sz w:val="24"/>
                <w:szCs w:val="24"/>
                <w:highlight w:val="yellow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Ф1 Проектування в гірництві</w:t>
            </w:r>
          </w:p>
        </w:tc>
        <w:tc>
          <w:tcPr>
            <w:tcW w:w="3163" w:type="pct"/>
          </w:tcPr>
          <w:p w14:paraId="1245B124" w14:textId="77777777" w:rsidR="00940827" w:rsidRPr="008E2E3C" w:rsidRDefault="008F4CF0" w:rsidP="00175911">
            <w:pPr>
              <w:pStyle w:val="af5"/>
              <w:ind w:left="1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2E3C">
              <w:rPr>
                <w:rFonts w:ascii="Times New Roman" w:hAnsi="Times New Roman"/>
                <w:sz w:val="24"/>
                <w:szCs w:val="24"/>
                <w:lang w:val="uk-UA"/>
              </w:rPr>
              <w:t>Виявляти, ставити, вирішувати проблеми та приймати обґрунтовані рішення в професійній діяльності</w:t>
            </w:r>
          </w:p>
        </w:tc>
      </w:tr>
      <w:tr w:rsidR="008E2E3C" w:rsidRPr="00CA6C6A" w14:paraId="34FA5B49" w14:textId="77777777" w:rsidTr="006F04BB">
        <w:trPr>
          <w:trHeight w:val="295"/>
        </w:trPr>
        <w:tc>
          <w:tcPr>
            <w:tcW w:w="1837" w:type="pct"/>
          </w:tcPr>
          <w:p w14:paraId="7AFD5204" w14:textId="77777777" w:rsidR="00940827" w:rsidRPr="008E2E3C" w:rsidRDefault="00CF7D93" w:rsidP="00175911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8E2E3C">
              <w:rPr>
                <w:rStyle w:val="FontStyle31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Ф2</w:t>
            </w:r>
            <w:r w:rsidR="00940827" w:rsidRPr="008E2E3C">
              <w:rPr>
                <w:rStyle w:val="FontStyle31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8E2E3C">
              <w:rPr>
                <w:sz w:val="24"/>
                <w:szCs w:val="24"/>
                <w:lang w:val="uk-UA"/>
              </w:rPr>
              <w:t>Проектування в гірництві</w:t>
            </w:r>
          </w:p>
        </w:tc>
        <w:tc>
          <w:tcPr>
            <w:tcW w:w="3163" w:type="pct"/>
          </w:tcPr>
          <w:p w14:paraId="63404DED" w14:textId="77777777" w:rsidR="00940827" w:rsidRPr="008E2E3C" w:rsidRDefault="008F4CF0" w:rsidP="00175911">
            <w:pPr>
              <w:pStyle w:val="af5"/>
              <w:ind w:left="1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2E3C">
              <w:rPr>
                <w:rFonts w:ascii="Times New Roman" w:hAnsi="Times New Roman"/>
                <w:sz w:val="24"/>
                <w:szCs w:val="24"/>
                <w:lang w:val="uk-UA"/>
              </w:rPr>
              <w:t>Розробляти та реалізувати інноваційні продукти й заходи щодо вдосконалення та підвищення технічного рівня систем і технологій гірництва, забезпечення їх конкурентоспроможності</w:t>
            </w:r>
          </w:p>
        </w:tc>
      </w:tr>
    </w:tbl>
    <w:p w14:paraId="038CBF5D" w14:textId="77777777" w:rsidR="006A70D8" w:rsidRPr="008E2E3C" w:rsidRDefault="006A70D8" w:rsidP="001508A1">
      <w:pPr>
        <w:pStyle w:val="1"/>
        <w:spacing w:after="1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10" w:name="_Toc534664488"/>
    </w:p>
    <w:p w14:paraId="4995FCF8" w14:textId="77777777" w:rsidR="00E24945" w:rsidRPr="008E2E3C" w:rsidRDefault="00E24945" w:rsidP="00E24945">
      <w:pPr>
        <w:rPr>
          <w:sz w:val="28"/>
          <w:szCs w:val="28"/>
          <w:lang w:val="uk-UA"/>
        </w:rPr>
      </w:pPr>
    </w:p>
    <w:p w14:paraId="1A169A0D" w14:textId="77777777" w:rsidR="00DD0626" w:rsidRPr="008E2E3C" w:rsidRDefault="00DD0626" w:rsidP="001508A1">
      <w:pPr>
        <w:pStyle w:val="1"/>
        <w:spacing w:after="1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E2E3C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4 ОБСЯГ І РОЗПОДІЛ ЗА ФОРМАМИ ОРГАНІЗАЦІЇ ОСВІТНЬОГО ПРОЦЕСУ ТА ВИДАМИ НАВЧАЛЬНИХ ЗАНЯТЬ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8"/>
        <w:gridCol w:w="627"/>
        <w:gridCol w:w="1170"/>
        <w:gridCol w:w="1295"/>
        <w:gridCol w:w="1170"/>
        <w:gridCol w:w="1295"/>
        <w:gridCol w:w="1170"/>
        <w:gridCol w:w="1383"/>
      </w:tblGrid>
      <w:tr w:rsidR="008E2E3C" w:rsidRPr="008E2E3C" w14:paraId="5CDA8CA2" w14:textId="77777777" w:rsidTr="00B01134">
        <w:tc>
          <w:tcPr>
            <w:tcW w:w="763" w:type="pct"/>
            <w:vMerge w:val="restart"/>
            <w:vAlign w:val="center"/>
          </w:tcPr>
          <w:p w14:paraId="7020A409" w14:textId="77777777" w:rsidR="00DD0626" w:rsidRPr="008E2E3C" w:rsidRDefault="00DD0626" w:rsidP="00234B6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  <w:r w:rsidRPr="008E2E3C">
              <w:rPr>
                <w:b/>
                <w:sz w:val="24"/>
                <w:szCs w:val="24"/>
                <w:lang w:val="uk-UA"/>
              </w:rPr>
              <w:t>Вид навчальних занять</w:t>
            </w:r>
          </w:p>
        </w:tc>
        <w:tc>
          <w:tcPr>
            <w:tcW w:w="330" w:type="pct"/>
            <w:vMerge w:val="restart"/>
            <w:textDirection w:val="btLr"/>
            <w:vAlign w:val="center"/>
          </w:tcPr>
          <w:p w14:paraId="2F41D9C4" w14:textId="77777777" w:rsidR="00DD0626" w:rsidRPr="008E2E3C" w:rsidRDefault="00DD0626" w:rsidP="00984C5D">
            <w:pPr>
              <w:widowControl/>
              <w:autoSpaceDE/>
              <w:autoSpaceDN/>
              <w:spacing w:after="120"/>
              <w:ind w:left="113" w:right="-6"/>
              <w:jc w:val="center"/>
              <w:rPr>
                <w:b/>
                <w:sz w:val="24"/>
                <w:szCs w:val="24"/>
                <w:lang w:val="uk-UA"/>
              </w:rPr>
            </w:pPr>
            <w:r w:rsidRPr="008E2E3C">
              <w:rPr>
                <w:b/>
                <w:sz w:val="24"/>
                <w:szCs w:val="24"/>
                <w:lang w:val="uk-UA"/>
              </w:rPr>
              <w:t>Обсяг</w:t>
            </w:r>
            <w:r w:rsidRPr="008E2E3C">
              <w:rPr>
                <w:sz w:val="24"/>
                <w:szCs w:val="24"/>
                <w:lang w:val="uk-UA"/>
              </w:rPr>
              <w:t xml:space="preserve">, </w:t>
            </w:r>
            <w:r w:rsidRPr="008E2E3C">
              <w:rPr>
                <w:i/>
                <w:sz w:val="24"/>
                <w:szCs w:val="24"/>
                <w:lang w:val="uk-UA"/>
              </w:rPr>
              <w:t>години</w:t>
            </w:r>
          </w:p>
        </w:tc>
        <w:tc>
          <w:tcPr>
            <w:tcW w:w="3907" w:type="pct"/>
            <w:gridSpan w:val="6"/>
            <w:vAlign w:val="center"/>
          </w:tcPr>
          <w:p w14:paraId="0C4C0EA5" w14:textId="77777777" w:rsidR="00DD0626" w:rsidRPr="008E2E3C" w:rsidRDefault="00DD0626" w:rsidP="00234B6B">
            <w:pPr>
              <w:widowControl/>
              <w:autoSpaceDE/>
              <w:autoSpaceDN/>
              <w:ind w:right="-5"/>
              <w:jc w:val="center"/>
              <w:rPr>
                <w:b/>
                <w:sz w:val="24"/>
                <w:szCs w:val="24"/>
                <w:lang w:val="uk-UA"/>
              </w:rPr>
            </w:pPr>
            <w:r w:rsidRPr="008E2E3C">
              <w:rPr>
                <w:b/>
                <w:sz w:val="24"/>
                <w:szCs w:val="24"/>
                <w:lang w:val="uk-UA"/>
              </w:rPr>
              <w:t>Розподіл за формами навчання</w:t>
            </w:r>
            <w:r w:rsidRPr="008E2E3C">
              <w:rPr>
                <w:i/>
                <w:sz w:val="24"/>
                <w:szCs w:val="24"/>
                <w:lang w:val="uk-UA"/>
              </w:rPr>
              <w:t>, години</w:t>
            </w:r>
          </w:p>
        </w:tc>
      </w:tr>
      <w:tr w:rsidR="008E2E3C" w:rsidRPr="008E2E3C" w14:paraId="758020B1" w14:textId="77777777" w:rsidTr="00B01134">
        <w:tc>
          <w:tcPr>
            <w:tcW w:w="763" w:type="pct"/>
            <w:vMerge/>
            <w:vAlign w:val="center"/>
          </w:tcPr>
          <w:p w14:paraId="475201A3" w14:textId="77777777" w:rsidR="00DD0626" w:rsidRPr="008E2E3C" w:rsidRDefault="00DD0626" w:rsidP="00234B6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0" w:type="pct"/>
            <w:vMerge/>
          </w:tcPr>
          <w:p w14:paraId="30159B70" w14:textId="77777777" w:rsidR="00DD0626" w:rsidRPr="008E2E3C" w:rsidRDefault="00DD0626" w:rsidP="00234B6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87" w:type="pct"/>
            <w:gridSpan w:val="2"/>
            <w:vAlign w:val="center"/>
          </w:tcPr>
          <w:p w14:paraId="47F8EDA1" w14:textId="77777777" w:rsidR="00DD0626" w:rsidRPr="008E2E3C" w:rsidRDefault="00DD0626" w:rsidP="00234B6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  <w:r w:rsidRPr="008E2E3C">
              <w:rPr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87" w:type="pct"/>
            <w:gridSpan w:val="2"/>
            <w:vAlign w:val="center"/>
          </w:tcPr>
          <w:p w14:paraId="33C12071" w14:textId="77777777" w:rsidR="00DD0626" w:rsidRPr="008E2E3C" w:rsidRDefault="00DD0626" w:rsidP="00234B6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  <w:r w:rsidRPr="008E2E3C">
              <w:rPr>
                <w:b/>
                <w:sz w:val="24"/>
                <w:szCs w:val="24"/>
                <w:lang w:val="uk-UA"/>
              </w:rPr>
              <w:t>вечірня</w:t>
            </w:r>
          </w:p>
        </w:tc>
        <w:tc>
          <w:tcPr>
            <w:tcW w:w="1333" w:type="pct"/>
            <w:gridSpan w:val="2"/>
            <w:vAlign w:val="center"/>
          </w:tcPr>
          <w:p w14:paraId="1306588F" w14:textId="77777777" w:rsidR="00DD0626" w:rsidRPr="008E2E3C" w:rsidRDefault="00DD0626" w:rsidP="00234B6B">
            <w:pPr>
              <w:widowControl/>
              <w:autoSpaceDE/>
              <w:autoSpaceDN/>
              <w:ind w:right="-5"/>
              <w:jc w:val="center"/>
              <w:rPr>
                <w:b/>
                <w:sz w:val="24"/>
                <w:szCs w:val="24"/>
                <w:lang w:val="uk-UA"/>
              </w:rPr>
            </w:pPr>
            <w:r w:rsidRPr="008E2E3C">
              <w:rPr>
                <w:b/>
                <w:sz w:val="24"/>
                <w:szCs w:val="24"/>
                <w:lang w:val="uk-UA"/>
              </w:rPr>
              <w:t>заочна</w:t>
            </w:r>
          </w:p>
        </w:tc>
      </w:tr>
      <w:tr w:rsidR="008E2E3C" w:rsidRPr="008E2E3C" w14:paraId="6C905DAD" w14:textId="77777777" w:rsidTr="00B01134">
        <w:tc>
          <w:tcPr>
            <w:tcW w:w="763" w:type="pct"/>
            <w:vMerge/>
            <w:vAlign w:val="center"/>
          </w:tcPr>
          <w:p w14:paraId="4F730FB9" w14:textId="77777777" w:rsidR="00DD0626" w:rsidRPr="008E2E3C" w:rsidRDefault="00DD0626" w:rsidP="00234B6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0" w:type="pct"/>
            <w:vMerge/>
          </w:tcPr>
          <w:p w14:paraId="0C2F1BEE" w14:textId="77777777" w:rsidR="00DD0626" w:rsidRPr="008E2E3C" w:rsidRDefault="00DD0626" w:rsidP="00234B6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1" w:type="pct"/>
          </w:tcPr>
          <w:p w14:paraId="064F2646" w14:textId="77777777" w:rsidR="00DD0626" w:rsidRPr="008E2E3C" w:rsidRDefault="00DD0626" w:rsidP="00234B6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8E2E3C">
              <w:rPr>
                <w:bCs/>
                <w:sz w:val="22"/>
                <w:szCs w:val="22"/>
                <w:lang w:val="uk-UA"/>
              </w:rPr>
              <w:t>аудиторні заняття</w:t>
            </w:r>
          </w:p>
        </w:tc>
        <w:tc>
          <w:tcPr>
            <w:tcW w:w="676" w:type="pct"/>
            <w:vAlign w:val="center"/>
          </w:tcPr>
          <w:p w14:paraId="257BF05F" w14:textId="77777777" w:rsidR="00DD0626" w:rsidRPr="008E2E3C" w:rsidRDefault="00DD0626" w:rsidP="00234B6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sz w:val="22"/>
                <w:szCs w:val="22"/>
                <w:lang w:val="uk-UA"/>
              </w:rPr>
              <w:t>самостійна робота</w:t>
            </w:r>
          </w:p>
        </w:tc>
        <w:tc>
          <w:tcPr>
            <w:tcW w:w="611" w:type="pct"/>
          </w:tcPr>
          <w:p w14:paraId="1EC1350B" w14:textId="77777777" w:rsidR="00DD0626" w:rsidRPr="008E2E3C" w:rsidRDefault="00DD0626" w:rsidP="00234B6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8E2E3C">
              <w:rPr>
                <w:bCs/>
                <w:sz w:val="22"/>
                <w:szCs w:val="22"/>
                <w:lang w:val="uk-UA"/>
              </w:rPr>
              <w:t>аудиторні заняття</w:t>
            </w:r>
          </w:p>
        </w:tc>
        <w:tc>
          <w:tcPr>
            <w:tcW w:w="676" w:type="pct"/>
            <w:vAlign w:val="center"/>
          </w:tcPr>
          <w:p w14:paraId="751CBA3D" w14:textId="77777777" w:rsidR="00DD0626" w:rsidRPr="008E2E3C" w:rsidRDefault="00DD0626" w:rsidP="00234B6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sz w:val="22"/>
                <w:szCs w:val="22"/>
                <w:lang w:val="uk-UA"/>
              </w:rPr>
              <w:t>самостійна робота</w:t>
            </w:r>
          </w:p>
        </w:tc>
        <w:tc>
          <w:tcPr>
            <w:tcW w:w="611" w:type="pct"/>
          </w:tcPr>
          <w:p w14:paraId="6A21AECB" w14:textId="77777777" w:rsidR="00DD0626" w:rsidRPr="008E2E3C" w:rsidRDefault="00DD0626" w:rsidP="00234B6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8E2E3C">
              <w:rPr>
                <w:bCs/>
                <w:sz w:val="22"/>
                <w:szCs w:val="22"/>
                <w:lang w:val="uk-UA"/>
              </w:rPr>
              <w:t>аудиторні заняття</w:t>
            </w:r>
          </w:p>
        </w:tc>
        <w:tc>
          <w:tcPr>
            <w:tcW w:w="722" w:type="pct"/>
            <w:vAlign w:val="center"/>
          </w:tcPr>
          <w:p w14:paraId="293B8CAC" w14:textId="77777777" w:rsidR="00DD0626" w:rsidRPr="008E2E3C" w:rsidRDefault="00DD0626" w:rsidP="00234B6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sz w:val="22"/>
                <w:szCs w:val="22"/>
                <w:lang w:val="uk-UA"/>
              </w:rPr>
              <w:t>самостійна робота</w:t>
            </w:r>
          </w:p>
        </w:tc>
      </w:tr>
      <w:tr w:rsidR="008E2E3C" w:rsidRPr="008E2E3C" w14:paraId="564F2A1D" w14:textId="77777777" w:rsidTr="00B01134">
        <w:tc>
          <w:tcPr>
            <w:tcW w:w="763" w:type="pct"/>
            <w:vAlign w:val="center"/>
          </w:tcPr>
          <w:p w14:paraId="7966A2B7" w14:textId="77777777" w:rsidR="00DD0626" w:rsidRPr="008E2E3C" w:rsidRDefault="00DD0626" w:rsidP="00984C5D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лекційні</w:t>
            </w:r>
          </w:p>
        </w:tc>
        <w:tc>
          <w:tcPr>
            <w:tcW w:w="330" w:type="pct"/>
            <w:vAlign w:val="center"/>
          </w:tcPr>
          <w:p w14:paraId="717D43D5" w14:textId="77777777" w:rsidR="00DD0626" w:rsidRPr="008E2E3C" w:rsidRDefault="008F4CF0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611" w:type="pct"/>
            <w:vAlign w:val="center"/>
          </w:tcPr>
          <w:p w14:paraId="6DA03E3C" w14:textId="77777777" w:rsidR="00DD0626" w:rsidRPr="008E2E3C" w:rsidRDefault="008F4CF0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676" w:type="pct"/>
            <w:vAlign w:val="center"/>
          </w:tcPr>
          <w:p w14:paraId="37806761" w14:textId="77777777" w:rsidR="00DD0626" w:rsidRPr="008E2E3C" w:rsidRDefault="008F4CF0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611" w:type="pct"/>
            <w:vAlign w:val="center"/>
          </w:tcPr>
          <w:p w14:paraId="540AB726" w14:textId="77777777" w:rsidR="00DD0626" w:rsidRPr="00D86CF2" w:rsidRDefault="00D86CF2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76" w:type="pct"/>
            <w:vAlign w:val="center"/>
          </w:tcPr>
          <w:p w14:paraId="3A210E83" w14:textId="77777777" w:rsidR="00DD0626" w:rsidRPr="00D86CF2" w:rsidRDefault="00A9245A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8E2E3C">
              <w:rPr>
                <w:sz w:val="24"/>
                <w:szCs w:val="24"/>
                <w:lang w:val="uk-UA"/>
              </w:rPr>
              <w:t>2</w:t>
            </w:r>
            <w:r w:rsidR="00D86CF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1" w:type="pct"/>
            <w:vAlign w:val="center"/>
          </w:tcPr>
          <w:p w14:paraId="21368C09" w14:textId="77777777" w:rsidR="00DD0626" w:rsidRPr="00D86CF2" w:rsidRDefault="00D86CF2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2" w:type="pct"/>
            <w:vAlign w:val="center"/>
          </w:tcPr>
          <w:p w14:paraId="44A703F2" w14:textId="77777777" w:rsidR="00DD0626" w:rsidRPr="00D86CF2" w:rsidRDefault="00A9245A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8E2E3C">
              <w:rPr>
                <w:sz w:val="24"/>
                <w:szCs w:val="24"/>
                <w:lang w:val="uk-UA"/>
              </w:rPr>
              <w:t>2</w:t>
            </w:r>
            <w:r w:rsidR="00D86CF2">
              <w:rPr>
                <w:sz w:val="24"/>
                <w:szCs w:val="24"/>
                <w:lang w:val="en-US"/>
              </w:rPr>
              <w:t>8</w:t>
            </w:r>
          </w:p>
        </w:tc>
      </w:tr>
      <w:tr w:rsidR="008E2E3C" w:rsidRPr="008E2E3C" w14:paraId="443D4368" w14:textId="77777777" w:rsidTr="00B01134">
        <w:tc>
          <w:tcPr>
            <w:tcW w:w="763" w:type="pct"/>
            <w:vAlign w:val="center"/>
          </w:tcPr>
          <w:p w14:paraId="360F7426" w14:textId="77777777" w:rsidR="00DD0626" w:rsidRPr="008E2E3C" w:rsidRDefault="00DD0626" w:rsidP="00984C5D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330" w:type="pct"/>
            <w:vAlign w:val="center"/>
          </w:tcPr>
          <w:p w14:paraId="09E7B8F0" w14:textId="77777777" w:rsidR="00DD0626" w:rsidRPr="008E2E3C" w:rsidRDefault="008F4CF0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611" w:type="pct"/>
            <w:vAlign w:val="center"/>
          </w:tcPr>
          <w:p w14:paraId="19AE8E94" w14:textId="77777777" w:rsidR="00DD0626" w:rsidRPr="008E2E3C" w:rsidRDefault="008F4CF0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676" w:type="pct"/>
            <w:vAlign w:val="center"/>
          </w:tcPr>
          <w:p w14:paraId="58A090DE" w14:textId="77777777" w:rsidR="00DD0626" w:rsidRPr="008E2E3C" w:rsidRDefault="008F4CF0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bCs/>
                <w:sz w:val="24"/>
                <w:szCs w:val="24"/>
                <w:lang w:val="uk-UA"/>
              </w:rPr>
              <w:t>42</w:t>
            </w:r>
          </w:p>
        </w:tc>
        <w:tc>
          <w:tcPr>
            <w:tcW w:w="611" w:type="pct"/>
            <w:vAlign w:val="center"/>
          </w:tcPr>
          <w:p w14:paraId="22E26AF8" w14:textId="77777777" w:rsidR="00DD0626" w:rsidRPr="00D86CF2" w:rsidRDefault="00D86CF2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76" w:type="pct"/>
            <w:vAlign w:val="center"/>
          </w:tcPr>
          <w:p w14:paraId="632E6929" w14:textId="77777777" w:rsidR="00DD0626" w:rsidRPr="00D86CF2" w:rsidRDefault="00D86CF2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611" w:type="pct"/>
            <w:vAlign w:val="center"/>
          </w:tcPr>
          <w:p w14:paraId="06852529" w14:textId="77777777" w:rsidR="00DD0626" w:rsidRPr="00D86CF2" w:rsidRDefault="00D86CF2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22" w:type="pct"/>
            <w:vAlign w:val="center"/>
          </w:tcPr>
          <w:p w14:paraId="3CEF5283" w14:textId="77777777" w:rsidR="00DD0626" w:rsidRPr="00D86CF2" w:rsidRDefault="00A9245A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8E2E3C">
              <w:rPr>
                <w:sz w:val="24"/>
                <w:szCs w:val="24"/>
                <w:lang w:val="uk-UA"/>
              </w:rPr>
              <w:t>5</w:t>
            </w:r>
            <w:r w:rsidR="00D86CF2">
              <w:rPr>
                <w:sz w:val="24"/>
                <w:szCs w:val="24"/>
                <w:lang w:val="en-US"/>
              </w:rPr>
              <w:t>4</w:t>
            </w:r>
          </w:p>
        </w:tc>
      </w:tr>
      <w:tr w:rsidR="008E2E3C" w:rsidRPr="008E2E3C" w14:paraId="6A765E2B" w14:textId="77777777" w:rsidTr="00B01134">
        <w:tc>
          <w:tcPr>
            <w:tcW w:w="763" w:type="pct"/>
            <w:vAlign w:val="center"/>
          </w:tcPr>
          <w:p w14:paraId="7D4FC21F" w14:textId="77777777" w:rsidR="00DD0626" w:rsidRPr="008E2E3C" w:rsidRDefault="00DD0626" w:rsidP="00984C5D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330" w:type="pct"/>
            <w:vAlign w:val="center"/>
          </w:tcPr>
          <w:p w14:paraId="77D71B31" w14:textId="77777777" w:rsidR="00DD0626" w:rsidRPr="008E2E3C" w:rsidRDefault="00DD0626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pct"/>
            <w:vAlign w:val="center"/>
          </w:tcPr>
          <w:p w14:paraId="123B116D" w14:textId="77777777" w:rsidR="00DD0626" w:rsidRPr="008E2E3C" w:rsidRDefault="00DD0626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pct"/>
            <w:vAlign w:val="center"/>
          </w:tcPr>
          <w:p w14:paraId="7F18485A" w14:textId="77777777" w:rsidR="00DD0626" w:rsidRPr="008E2E3C" w:rsidRDefault="00DD0626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pct"/>
            <w:vAlign w:val="center"/>
          </w:tcPr>
          <w:p w14:paraId="619CA904" w14:textId="77777777" w:rsidR="00DD0626" w:rsidRPr="008E2E3C" w:rsidRDefault="00DD0626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pct"/>
            <w:vAlign w:val="center"/>
          </w:tcPr>
          <w:p w14:paraId="520CF643" w14:textId="77777777" w:rsidR="00DD0626" w:rsidRPr="008E2E3C" w:rsidRDefault="00DD0626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pct"/>
            <w:vAlign w:val="center"/>
          </w:tcPr>
          <w:p w14:paraId="56505330" w14:textId="77777777" w:rsidR="00DD0626" w:rsidRPr="008E2E3C" w:rsidRDefault="00DD0626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2" w:type="pct"/>
            <w:vAlign w:val="center"/>
          </w:tcPr>
          <w:p w14:paraId="62943306" w14:textId="77777777" w:rsidR="00DD0626" w:rsidRPr="008E2E3C" w:rsidRDefault="00DD0626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-</w:t>
            </w:r>
          </w:p>
        </w:tc>
      </w:tr>
      <w:tr w:rsidR="008E2E3C" w:rsidRPr="008E2E3C" w14:paraId="62B50BED" w14:textId="77777777" w:rsidTr="00B01134">
        <w:tc>
          <w:tcPr>
            <w:tcW w:w="763" w:type="pct"/>
            <w:vAlign w:val="center"/>
          </w:tcPr>
          <w:p w14:paraId="5A079486" w14:textId="77777777" w:rsidR="00DD0626" w:rsidRPr="008E2E3C" w:rsidRDefault="00DD0626" w:rsidP="00984C5D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семінари</w:t>
            </w:r>
          </w:p>
        </w:tc>
        <w:tc>
          <w:tcPr>
            <w:tcW w:w="330" w:type="pct"/>
            <w:vAlign w:val="center"/>
          </w:tcPr>
          <w:p w14:paraId="6FD9D103" w14:textId="77777777" w:rsidR="00DD0626" w:rsidRPr="008E2E3C" w:rsidRDefault="00DD0626" w:rsidP="00984C5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8E2E3C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pct"/>
            <w:vAlign w:val="center"/>
          </w:tcPr>
          <w:p w14:paraId="1234555B" w14:textId="77777777" w:rsidR="00DD0626" w:rsidRPr="008E2E3C" w:rsidRDefault="00DD0626" w:rsidP="00984C5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8E2E3C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pct"/>
            <w:vAlign w:val="center"/>
          </w:tcPr>
          <w:p w14:paraId="7CBB41DF" w14:textId="77777777" w:rsidR="00DD0626" w:rsidRPr="008E2E3C" w:rsidRDefault="00DD0626" w:rsidP="00984C5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8E2E3C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pct"/>
            <w:vAlign w:val="center"/>
          </w:tcPr>
          <w:p w14:paraId="36DB0298" w14:textId="77777777" w:rsidR="00DD0626" w:rsidRPr="008E2E3C" w:rsidRDefault="00DD0626" w:rsidP="00984C5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8E2E3C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pct"/>
            <w:vAlign w:val="center"/>
          </w:tcPr>
          <w:p w14:paraId="0AFF615B" w14:textId="77777777" w:rsidR="00DD0626" w:rsidRPr="008E2E3C" w:rsidRDefault="00DD0626" w:rsidP="00984C5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8E2E3C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pct"/>
            <w:vAlign w:val="center"/>
          </w:tcPr>
          <w:p w14:paraId="02469543" w14:textId="77777777" w:rsidR="00DD0626" w:rsidRPr="008E2E3C" w:rsidRDefault="00DD0626" w:rsidP="00984C5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8E2E3C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22" w:type="pct"/>
            <w:vAlign w:val="center"/>
          </w:tcPr>
          <w:p w14:paraId="68D8DD77" w14:textId="77777777" w:rsidR="00DD0626" w:rsidRPr="008E2E3C" w:rsidRDefault="00DD0626" w:rsidP="00984C5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8E2E3C"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DD0626" w:rsidRPr="008E2E3C" w14:paraId="61FA6361" w14:textId="77777777" w:rsidTr="00B01134">
        <w:tc>
          <w:tcPr>
            <w:tcW w:w="763" w:type="pct"/>
            <w:vAlign w:val="center"/>
          </w:tcPr>
          <w:p w14:paraId="569770F1" w14:textId="77777777" w:rsidR="00DD0626" w:rsidRPr="008E2E3C" w:rsidRDefault="00DD0626" w:rsidP="00984C5D">
            <w:pPr>
              <w:widowControl/>
              <w:autoSpaceDE/>
              <w:autoSpaceDN/>
              <w:jc w:val="right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30" w:type="pct"/>
            <w:vAlign w:val="center"/>
          </w:tcPr>
          <w:p w14:paraId="0AD4B255" w14:textId="77777777" w:rsidR="00DD0626" w:rsidRPr="008E2E3C" w:rsidRDefault="008F4CF0" w:rsidP="00984C5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8E2E3C">
              <w:rPr>
                <w:bCs/>
                <w:sz w:val="24"/>
                <w:szCs w:val="24"/>
                <w:lang w:val="uk-UA"/>
              </w:rPr>
              <w:t>90</w:t>
            </w:r>
          </w:p>
        </w:tc>
        <w:tc>
          <w:tcPr>
            <w:tcW w:w="611" w:type="pct"/>
            <w:vAlign w:val="center"/>
          </w:tcPr>
          <w:p w14:paraId="1CCA261F" w14:textId="77777777" w:rsidR="00DD0626" w:rsidRPr="008E2E3C" w:rsidRDefault="008F4CF0" w:rsidP="00984C5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8E2E3C">
              <w:rPr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676" w:type="pct"/>
            <w:vAlign w:val="center"/>
          </w:tcPr>
          <w:p w14:paraId="1225326E" w14:textId="77777777" w:rsidR="00DD0626" w:rsidRPr="008E2E3C" w:rsidRDefault="008F4CF0" w:rsidP="00984C5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8E2E3C">
              <w:rPr>
                <w:bCs/>
                <w:sz w:val="24"/>
                <w:szCs w:val="24"/>
                <w:lang w:val="uk-UA"/>
              </w:rPr>
              <w:t>63</w:t>
            </w:r>
          </w:p>
        </w:tc>
        <w:tc>
          <w:tcPr>
            <w:tcW w:w="611" w:type="pct"/>
            <w:vAlign w:val="center"/>
          </w:tcPr>
          <w:p w14:paraId="380C5E28" w14:textId="77777777" w:rsidR="00DD0626" w:rsidRPr="00D86CF2" w:rsidRDefault="00D86CF2" w:rsidP="00984C5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676" w:type="pct"/>
            <w:vAlign w:val="center"/>
          </w:tcPr>
          <w:p w14:paraId="4D850736" w14:textId="77777777" w:rsidR="00DD0626" w:rsidRPr="00D86CF2" w:rsidRDefault="00D86CF2" w:rsidP="00984C5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72</w:t>
            </w:r>
          </w:p>
        </w:tc>
        <w:tc>
          <w:tcPr>
            <w:tcW w:w="611" w:type="pct"/>
            <w:vAlign w:val="center"/>
          </w:tcPr>
          <w:p w14:paraId="037284ED" w14:textId="77777777" w:rsidR="00DD0626" w:rsidRPr="00D86CF2" w:rsidRDefault="00D86CF2" w:rsidP="00984C5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22" w:type="pct"/>
            <w:vAlign w:val="center"/>
          </w:tcPr>
          <w:p w14:paraId="5B623790" w14:textId="77777777" w:rsidR="00DD0626" w:rsidRPr="00D86CF2" w:rsidRDefault="00A9245A" w:rsidP="00984C5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en-US"/>
              </w:rPr>
            </w:pPr>
            <w:r w:rsidRPr="008E2E3C">
              <w:rPr>
                <w:bCs/>
                <w:sz w:val="24"/>
                <w:szCs w:val="24"/>
                <w:lang w:val="uk-UA"/>
              </w:rPr>
              <w:t>8</w:t>
            </w:r>
            <w:r w:rsidR="00D86CF2"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</w:tbl>
    <w:p w14:paraId="5DC378CC" w14:textId="77777777" w:rsidR="002C48F1" w:rsidRPr="008E2E3C" w:rsidRDefault="002C48F1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11" w:name="_Toc534664489"/>
    </w:p>
    <w:p w14:paraId="2EFE0DEA" w14:textId="77777777" w:rsidR="00DD0626" w:rsidRPr="008E2E3C" w:rsidRDefault="00DD0626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E2E3C">
        <w:rPr>
          <w:rFonts w:ascii="Times New Roman" w:hAnsi="Times New Roman"/>
          <w:b/>
          <w:bCs/>
          <w:color w:val="auto"/>
          <w:sz w:val="28"/>
          <w:szCs w:val="28"/>
        </w:rPr>
        <w:t>5 ПРОГРАМА ДИСЦИПЛІНИ ЗА ВИДАМИ НАВЧАЛЬНИХ ЗАНЯТЬ</w:t>
      </w:r>
      <w:bookmarkEnd w:id="11"/>
    </w:p>
    <w:p w14:paraId="6368A1BF" w14:textId="77777777" w:rsidR="00DD0626" w:rsidRPr="008E2E3C" w:rsidRDefault="00DD0626" w:rsidP="00964881">
      <w:pPr>
        <w:widowControl/>
        <w:autoSpaceDE/>
        <w:autoSpaceDN/>
        <w:rPr>
          <w:sz w:val="2"/>
          <w:szCs w:val="2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"/>
        <w:gridCol w:w="6782"/>
        <w:gridCol w:w="1517"/>
      </w:tblGrid>
      <w:tr w:rsidR="008E2E3C" w:rsidRPr="008E2E3C" w14:paraId="48DDAF85" w14:textId="77777777" w:rsidTr="00B01134">
        <w:trPr>
          <w:trHeight w:val="365"/>
          <w:tblHeader/>
        </w:trPr>
        <w:tc>
          <w:tcPr>
            <w:tcW w:w="690" w:type="pct"/>
            <w:vAlign w:val="center"/>
          </w:tcPr>
          <w:p w14:paraId="40121120" w14:textId="77777777" w:rsidR="00DD0626" w:rsidRPr="008E2E3C" w:rsidRDefault="00DD0626" w:rsidP="001508A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E2E3C">
              <w:rPr>
                <w:b/>
                <w:bCs/>
                <w:sz w:val="24"/>
                <w:szCs w:val="24"/>
                <w:lang w:val="uk-UA"/>
              </w:rPr>
              <w:t>Шифри</w:t>
            </w:r>
          </w:p>
          <w:p w14:paraId="1027D251" w14:textId="77777777" w:rsidR="00DD0626" w:rsidRPr="008E2E3C" w:rsidRDefault="00DD0626" w:rsidP="001508A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b/>
                <w:bCs/>
                <w:sz w:val="24"/>
                <w:szCs w:val="24"/>
                <w:lang w:val="uk-UA"/>
              </w:rPr>
              <w:t>ДРН</w:t>
            </w:r>
          </w:p>
        </w:tc>
        <w:tc>
          <w:tcPr>
            <w:tcW w:w="3522" w:type="pct"/>
            <w:vAlign w:val="center"/>
          </w:tcPr>
          <w:p w14:paraId="62BC3129" w14:textId="77777777" w:rsidR="00DD0626" w:rsidRPr="008E2E3C" w:rsidRDefault="00DD0626" w:rsidP="001508A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E2E3C">
              <w:rPr>
                <w:b/>
                <w:bCs/>
                <w:sz w:val="24"/>
                <w:szCs w:val="24"/>
                <w:lang w:val="uk-UA"/>
              </w:rPr>
              <w:t>Види та тематика навчальних занять</w:t>
            </w:r>
          </w:p>
        </w:tc>
        <w:tc>
          <w:tcPr>
            <w:tcW w:w="788" w:type="pct"/>
            <w:vAlign w:val="center"/>
          </w:tcPr>
          <w:p w14:paraId="68B6D386" w14:textId="77777777" w:rsidR="00DD0626" w:rsidRPr="008E2E3C" w:rsidRDefault="00DD0626" w:rsidP="001508A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E2E3C">
              <w:rPr>
                <w:b/>
                <w:bCs/>
                <w:sz w:val="24"/>
                <w:szCs w:val="24"/>
                <w:lang w:val="uk-UA"/>
              </w:rPr>
              <w:t xml:space="preserve">Обсяг складових, </w:t>
            </w:r>
            <w:r w:rsidRPr="008E2E3C">
              <w:rPr>
                <w:bCs/>
                <w:i/>
                <w:sz w:val="24"/>
                <w:szCs w:val="24"/>
                <w:lang w:val="uk-UA"/>
              </w:rPr>
              <w:t>години</w:t>
            </w:r>
          </w:p>
        </w:tc>
      </w:tr>
      <w:tr w:rsidR="008E2E3C" w:rsidRPr="008E2E3C" w14:paraId="2B87D053" w14:textId="77777777" w:rsidTr="00B01134">
        <w:trPr>
          <w:trHeight w:val="365"/>
        </w:trPr>
        <w:tc>
          <w:tcPr>
            <w:tcW w:w="690" w:type="pct"/>
          </w:tcPr>
          <w:p w14:paraId="7BA3541C" w14:textId="77777777" w:rsidR="00DD0626" w:rsidRPr="008E2E3C" w:rsidRDefault="00DD0626" w:rsidP="001508A1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3522" w:type="pct"/>
            <w:vAlign w:val="center"/>
          </w:tcPr>
          <w:p w14:paraId="43DEAB5C" w14:textId="77777777" w:rsidR="00DD0626" w:rsidRPr="008E2E3C" w:rsidRDefault="00DD0626" w:rsidP="001508A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E2E3C">
              <w:rPr>
                <w:b/>
                <w:bCs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788" w:type="pct"/>
          </w:tcPr>
          <w:p w14:paraId="5060C58F" w14:textId="77777777" w:rsidR="00DD0626" w:rsidRPr="008E2E3C" w:rsidRDefault="00A9245A" w:rsidP="001508A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E2E3C">
              <w:rPr>
                <w:b/>
                <w:bCs/>
                <w:sz w:val="24"/>
                <w:szCs w:val="24"/>
                <w:lang w:val="uk-UA"/>
              </w:rPr>
              <w:t>30</w:t>
            </w:r>
          </w:p>
        </w:tc>
      </w:tr>
      <w:tr w:rsidR="008E2E3C" w:rsidRPr="008E2E3C" w14:paraId="53B680EA" w14:textId="77777777" w:rsidTr="00254D01">
        <w:trPr>
          <w:trHeight w:val="320"/>
        </w:trPr>
        <w:tc>
          <w:tcPr>
            <w:tcW w:w="690" w:type="pct"/>
          </w:tcPr>
          <w:p w14:paraId="144FBDAC" w14:textId="77777777" w:rsidR="00A9245A" w:rsidRPr="008E2E3C" w:rsidRDefault="00A9245A" w:rsidP="00E30F29">
            <w:pPr>
              <w:widowControl/>
              <w:autoSpaceDE/>
              <w:autoSpaceDN/>
              <w:rPr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СР4-1</w:t>
            </w:r>
          </w:p>
        </w:tc>
        <w:tc>
          <w:tcPr>
            <w:tcW w:w="3522" w:type="pct"/>
          </w:tcPr>
          <w:p w14:paraId="522C27D4" w14:textId="77777777" w:rsidR="00A9245A" w:rsidRPr="008E2E3C" w:rsidRDefault="00A9245A" w:rsidP="00A9245A">
            <w:pPr>
              <w:widowControl/>
              <w:autoSpaceDE/>
              <w:autoSpaceDN/>
              <w:rPr>
                <w:b/>
                <w:bCs/>
                <w:spacing w:val="-8"/>
                <w:sz w:val="24"/>
                <w:szCs w:val="24"/>
                <w:lang w:val="uk-UA"/>
              </w:rPr>
            </w:pPr>
            <w:r w:rsidRPr="008E2E3C">
              <w:rPr>
                <w:b/>
                <w:bCs/>
                <w:spacing w:val="-8"/>
                <w:sz w:val="24"/>
                <w:szCs w:val="24"/>
                <w:lang w:val="uk-UA"/>
              </w:rPr>
              <w:t>1 Визначення класу наслідків об’єктів проектування в гірництві</w:t>
            </w:r>
          </w:p>
        </w:tc>
        <w:tc>
          <w:tcPr>
            <w:tcW w:w="788" w:type="pct"/>
          </w:tcPr>
          <w:p w14:paraId="0300E0A3" w14:textId="77777777" w:rsidR="00A9245A" w:rsidRPr="008E2E3C" w:rsidRDefault="00A9245A" w:rsidP="00E679EE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highlight w:val="yellow"/>
                <w:lang w:val="uk-UA"/>
              </w:rPr>
            </w:pPr>
            <w:r w:rsidRPr="008E2E3C">
              <w:rPr>
                <w:bCs/>
                <w:sz w:val="24"/>
                <w:szCs w:val="24"/>
                <w:lang w:val="uk-UA"/>
              </w:rPr>
              <w:t>6</w:t>
            </w:r>
          </w:p>
        </w:tc>
      </w:tr>
      <w:tr w:rsidR="008E2E3C" w:rsidRPr="008E2E3C" w14:paraId="3F0E18BE" w14:textId="77777777" w:rsidTr="00254D01">
        <w:trPr>
          <w:trHeight w:val="267"/>
        </w:trPr>
        <w:tc>
          <w:tcPr>
            <w:tcW w:w="690" w:type="pct"/>
          </w:tcPr>
          <w:p w14:paraId="1B7C7797" w14:textId="77777777" w:rsidR="00A9245A" w:rsidRPr="008E2E3C" w:rsidRDefault="00A9245A" w:rsidP="00E30F29">
            <w:pPr>
              <w:widowControl/>
              <w:autoSpaceDE/>
              <w:autoSpaceDN/>
              <w:rPr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СР4-2</w:t>
            </w:r>
          </w:p>
        </w:tc>
        <w:tc>
          <w:tcPr>
            <w:tcW w:w="3522" w:type="pct"/>
          </w:tcPr>
          <w:p w14:paraId="11049986" w14:textId="77777777" w:rsidR="00A9245A" w:rsidRPr="008E2E3C" w:rsidRDefault="00A9245A" w:rsidP="00081C1C">
            <w:pPr>
              <w:widowControl/>
              <w:autoSpaceDE/>
              <w:autoSpaceDN/>
              <w:rPr>
                <w:b/>
                <w:bCs/>
                <w:spacing w:val="-8"/>
                <w:sz w:val="24"/>
                <w:szCs w:val="24"/>
                <w:lang w:val="uk-UA"/>
              </w:rPr>
            </w:pPr>
            <w:r w:rsidRPr="008E2E3C">
              <w:rPr>
                <w:b/>
                <w:bCs/>
                <w:spacing w:val="-8"/>
                <w:sz w:val="24"/>
                <w:szCs w:val="24"/>
                <w:lang w:val="uk-UA"/>
              </w:rPr>
              <w:t>2 Визначення стадійності проектування. Методи розрахунку вартості проектування.</w:t>
            </w:r>
          </w:p>
        </w:tc>
        <w:tc>
          <w:tcPr>
            <w:tcW w:w="788" w:type="pct"/>
          </w:tcPr>
          <w:p w14:paraId="78826FF6" w14:textId="77777777" w:rsidR="00A9245A" w:rsidRPr="008E2E3C" w:rsidRDefault="00A9245A" w:rsidP="00A9245A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8E2E3C">
              <w:rPr>
                <w:bCs/>
                <w:sz w:val="24"/>
                <w:szCs w:val="24"/>
                <w:lang w:val="uk-UA"/>
              </w:rPr>
              <w:t>12</w:t>
            </w:r>
          </w:p>
        </w:tc>
      </w:tr>
      <w:tr w:rsidR="008E2E3C" w:rsidRPr="008E2E3C" w14:paraId="23357CD5" w14:textId="77777777" w:rsidTr="00254D01">
        <w:trPr>
          <w:trHeight w:val="272"/>
        </w:trPr>
        <w:tc>
          <w:tcPr>
            <w:tcW w:w="690" w:type="pct"/>
          </w:tcPr>
          <w:p w14:paraId="1AD80BEA" w14:textId="77777777" w:rsidR="00A9245A" w:rsidRPr="008E2E3C" w:rsidRDefault="00A9245A" w:rsidP="00E30F29">
            <w:pPr>
              <w:widowControl/>
              <w:autoSpaceDE/>
              <w:autoSpaceDN/>
              <w:rPr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СР4-3</w:t>
            </w:r>
          </w:p>
        </w:tc>
        <w:tc>
          <w:tcPr>
            <w:tcW w:w="3522" w:type="pct"/>
          </w:tcPr>
          <w:p w14:paraId="6D4DD025" w14:textId="77777777" w:rsidR="00A9245A" w:rsidRPr="008E2E3C" w:rsidRDefault="00A9245A" w:rsidP="00A9245A">
            <w:pPr>
              <w:widowControl/>
              <w:autoSpaceDE/>
              <w:autoSpaceDN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8E2E3C">
              <w:rPr>
                <w:b/>
                <w:bCs/>
                <w:sz w:val="24"/>
                <w:szCs w:val="24"/>
                <w:lang w:val="uk-UA"/>
              </w:rPr>
              <w:t xml:space="preserve">3 </w:t>
            </w:r>
            <w:r w:rsidRPr="008E2E3C">
              <w:rPr>
                <w:b/>
                <w:bCs/>
                <w:spacing w:val="-8"/>
                <w:sz w:val="24"/>
                <w:szCs w:val="24"/>
                <w:lang w:val="uk-UA"/>
              </w:rPr>
              <w:t>Визначення вартості проектно-вишукувальних робіт</w:t>
            </w:r>
          </w:p>
        </w:tc>
        <w:tc>
          <w:tcPr>
            <w:tcW w:w="788" w:type="pct"/>
          </w:tcPr>
          <w:p w14:paraId="5D3707DC" w14:textId="77777777" w:rsidR="00A9245A" w:rsidRPr="008E2E3C" w:rsidRDefault="00A9245A" w:rsidP="00E679EE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8E2E3C">
              <w:rPr>
                <w:bCs/>
                <w:sz w:val="24"/>
                <w:szCs w:val="24"/>
                <w:lang w:val="uk-UA"/>
              </w:rPr>
              <w:t>8</w:t>
            </w:r>
          </w:p>
        </w:tc>
      </w:tr>
      <w:tr w:rsidR="008E2E3C" w:rsidRPr="008E2E3C" w14:paraId="2DFF90D4" w14:textId="77777777" w:rsidTr="00254D01">
        <w:trPr>
          <w:trHeight w:val="261"/>
        </w:trPr>
        <w:tc>
          <w:tcPr>
            <w:tcW w:w="690" w:type="pct"/>
          </w:tcPr>
          <w:p w14:paraId="5602BF29" w14:textId="77777777" w:rsidR="00A9245A" w:rsidRPr="008E2E3C" w:rsidRDefault="00A9245A" w:rsidP="00E30F29">
            <w:pPr>
              <w:widowControl/>
              <w:autoSpaceDE/>
              <w:autoSpaceDN/>
              <w:rPr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СР4-4</w:t>
            </w:r>
          </w:p>
        </w:tc>
        <w:tc>
          <w:tcPr>
            <w:tcW w:w="3522" w:type="pct"/>
          </w:tcPr>
          <w:p w14:paraId="426C622F" w14:textId="77777777" w:rsidR="00A9245A" w:rsidRPr="008E2E3C" w:rsidRDefault="00A9245A" w:rsidP="00A9245A">
            <w:pPr>
              <w:widowControl/>
              <w:autoSpaceDE/>
              <w:autoSpaceDN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8E2E3C">
              <w:rPr>
                <w:b/>
                <w:sz w:val="24"/>
                <w:szCs w:val="24"/>
                <w:lang w:val="uk-UA"/>
              </w:rPr>
              <w:t>4 </w:t>
            </w:r>
            <w:r w:rsidRPr="008E2E3C">
              <w:rPr>
                <w:b/>
                <w:bCs/>
                <w:spacing w:val="-8"/>
                <w:sz w:val="24"/>
                <w:szCs w:val="24"/>
                <w:lang w:val="uk-UA"/>
              </w:rPr>
              <w:t>Визначення вартості обстеження гірничих об’єктів</w:t>
            </w:r>
          </w:p>
        </w:tc>
        <w:tc>
          <w:tcPr>
            <w:tcW w:w="788" w:type="pct"/>
          </w:tcPr>
          <w:p w14:paraId="52FF7A31" w14:textId="77777777" w:rsidR="00A9245A" w:rsidRPr="008E2E3C" w:rsidRDefault="00A9245A" w:rsidP="00E679EE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8E2E3C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8E2E3C" w:rsidRPr="008E2E3C" w14:paraId="30F9D488" w14:textId="77777777" w:rsidTr="00254D01">
        <w:trPr>
          <w:trHeight w:val="266"/>
        </w:trPr>
        <w:tc>
          <w:tcPr>
            <w:tcW w:w="690" w:type="pct"/>
          </w:tcPr>
          <w:p w14:paraId="4063E57D" w14:textId="77777777" w:rsidR="00A9245A" w:rsidRPr="008E2E3C" w:rsidRDefault="00A9245A" w:rsidP="00E30F29">
            <w:pPr>
              <w:widowControl/>
              <w:autoSpaceDE/>
              <w:autoSpaceDN/>
              <w:rPr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СР4-5</w:t>
            </w:r>
          </w:p>
        </w:tc>
        <w:tc>
          <w:tcPr>
            <w:tcW w:w="3522" w:type="pct"/>
          </w:tcPr>
          <w:p w14:paraId="5367C965" w14:textId="77777777" w:rsidR="00A9245A" w:rsidRPr="008E2E3C" w:rsidRDefault="00A9245A" w:rsidP="00A9245A">
            <w:pPr>
              <w:widowControl/>
              <w:autoSpaceDE/>
              <w:autoSpaceDN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8E2E3C">
              <w:rPr>
                <w:b/>
                <w:sz w:val="24"/>
                <w:szCs w:val="24"/>
                <w:lang w:val="uk-UA"/>
              </w:rPr>
              <w:t>5 </w:t>
            </w:r>
            <w:r w:rsidRPr="008E2E3C">
              <w:rPr>
                <w:b/>
                <w:bCs/>
                <w:spacing w:val="-8"/>
                <w:sz w:val="24"/>
                <w:szCs w:val="24"/>
                <w:lang w:val="uk-UA"/>
              </w:rPr>
              <w:t>Визначення вартості експертизи проектів будівництва і ремонту гірничих об’єктів</w:t>
            </w:r>
          </w:p>
        </w:tc>
        <w:tc>
          <w:tcPr>
            <w:tcW w:w="788" w:type="pct"/>
          </w:tcPr>
          <w:p w14:paraId="4FA6117D" w14:textId="77777777" w:rsidR="00A9245A" w:rsidRPr="008E2E3C" w:rsidRDefault="00A9245A" w:rsidP="00E679EE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8E2E3C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8E2E3C" w:rsidRPr="008E2E3C" w14:paraId="52B3CAED" w14:textId="77777777" w:rsidTr="00B01134">
        <w:trPr>
          <w:trHeight w:val="62"/>
        </w:trPr>
        <w:tc>
          <w:tcPr>
            <w:tcW w:w="690" w:type="pct"/>
          </w:tcPr>
          <w:p w14:paraId="7B5B435D" w14:textId="77777777" w:rsidR="00E679EE" w:rsidRPr="008E2E3C" w:rsidRDefault="00E679EE" w:rsidP="00E679EE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3522" w:type="pct"/>
          </w:tcPr>
          <w:p w14:paraId="77343E71" w14:textId="77777777" w:rsidR="00E679EE" w:rsidRPr="008E2E3C" w:rsidRDefault="00E679EE" w:rsidP="00E679E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  <w:r w:rsidRPr="008E2E3C">
              <w:rPr>
                <w:b/>
                <w:bCs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88" w:type="pct"/>
          </w:tcPr>
          <w:p w14:paraId="2A4C7867" w14:textId="77777777" w:rsidR="00E679EE" w:rsidRPr="008E2E3C" w:rsidRDefault="00A9245A" w:rsidP="00E679EE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E2E3C">
              <w:rPr>
                <w:b/>
                <w:bCs/>
                <w:sz w:val="24"/>
                <w:szCs w:val="24"/>
                <w:lang w:val="uk-UA"/>
              </w:rPr>
              <w:t>60</w:t>
            </w:r>
          </w:p>
        </w:tc>
      </w:tr>
      <w:tr w:rsidR="008E2E3C" w:rsidRPr="008E2E3C" w14:paraId="46D60F9F" w14:textId="77777777" w:rsidTr="00A9245A">
        <w:trPr>
          <w:trHeight w:val="319"/>
        </w:trPr>
        <w:tc>
          <w:tcPr>
            <w:tcW w:w="690" w:type="pct"/>
          </w:tcPr>
          <w:p w14:paraId="567CD930" w14:textId="77777777" w:rsidR="00A9245A" w:rsidRPr="008E2E3C" w:rsidRDefault="00A9245A" w:rsidP="00E30F29">
            <w:pPr>
              <w:widowControl/>
              <w:autoSpaceDE/>
              <w:autoSpaceDN/>
              <w:rPr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СР4-1</w:t>
            </w:r>
          </w:p>
        </w:tc>
        <w:tc>
          <w:tcPr>
            <w:tcW w:w="3522" w:type="pct"/>
          </w:tcPr>
          <w:p w14:paraId="0EA4E048" w14:textId="77777777" w:rsidR="00A9245A" w:rsidRPr="008E2E3C" w:rsidRDefault="00A9245A" w:rsidP="00A9245A">
            <w:pPr>
              <w:widowControl/>
              <w:autoSpaceDE/>
              <w:autoSpaceDN/>
              <w:rPr>
                <w:b/>
                <w:bCs/>
                <w:spacing w:val="-8"/>
                <w:sz w:val="24"/>
                <w:szCs w:val="24"/>
                <w:lang w:val="uk-UA"/>
              </w:rPr>
            </w:pPr>
            <w:r w:rsidRPr="008E2E3C">
              <w:rPr>
                <w:b/>
                <w:bCs/>
                <w:spacing w:val="-8"/>
                <w:sz w:val="24"/>
                <w:szCs w:val="24"/>
                <w:lang w:val="uk-UA"/>
              </w:rPr>
              <w:t>1 Визначення класу наслідків і категорії складності об’єктів гірництва за критеріями вартості, кількості людей і ступені важливості за соціальними і господарськими показниками</w:t>
            </w:r>
          </w:p>
        </w:tc>
        <w:tc>
          <w:tcPr>
            <w:tcW w:w="788" w:type="pct"/>
          </w:tcPr>
          <w:p w14:paraId="663CD576" w14:textId="77777777" w:rsidR="00A9245A" w:rsidRPr="008E2E3C" w:rsidRDefault="00081C1C" w:rsidP="00E679EE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8E2E3C">
              <w:rPr>
                <w:bCs/>
                <w:sz w:val="24"/>
                <w:szCs w:val="24"/>
                <w:lang w:val="uk-UA"/>
              </w:rPr>
              <w:t>10</w:t>
            </w:r>
          </w:p>
        </w:tc>
      </w:tr>
      <w:tr w:rsidR="008E2E3C" w:rsidRPr="008E2E3C" w14:paraId="52A998F2" w14:textId="77777777" w:rsidTr="00A9245A">
        <w:trPr>
          <w:trHeight w:val="268"/>
        </w:trPr>
        <w:tc>
          <w:tcPr>
            <w:tcW w:w="690" w:type="pct"/>
          </w:tcPr>
          <w:p w14:paraId="1D2214FD" w14:textId="77777777" w:rsidR="00A9245A" w:rsidRPr="008E2E3C" w:rsidRDefault="00A9245A" w:rsidP="00E30F29">
            <w:pPr>
              <w:widowControl/>
              <w:autoSpaceDE/>
              <w:autoSpaceDN/>
              <w:rPr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СР4-2</w:t>
            </w:r>
          </w:p>
        </w:tc>
        <w:tc>
          <w:tcPr>
            <w:tcW w:w="3522" w:type="pct"/>
          </w:tcPr>
          <w:p w14:paraId="3F8BF9AA" w14:textId="77777777" w:rsidR="00A9245A" w:rsidRPr="008E2E3C" w:rsidRDefault="00081C1C" w:rsidP="00E679EE">
            <w:pPr>
              <w:widowControl/>
              <w:autoSpaceDE/>
              <w:autoSpaceDN/>
              <w:rPr>
                <w:b/>
                <w:bCs/>
                <w:spacing w:val="-8"/>
                <w:sz w:val="24"/>
                <w:szCs w:val="24"/>
                <w:lang w:val="uk-UA"/>
              </w:rPr>
            </w:pPr>
            <w:r w:rsidRPr="008E2E3C">
              <w:rPr>
                <w:b/>
                <w:bCs/>
                <w:spacing w:val="-8"/>
                <w:sz w:val="24"/>
                <w:szCs w:val="24"/>
                <w:lang w:val="uk-UA"/>
              </w:rPr>
              <w:t xml:space="preserve">2 Розрахунок вартості проектних робіт за вартістю будівельно-монтажних робіт об’єктів аналогів і усередненими показниками вартості за даними </w:t>
            </w:r>
            <w:proofErr w:type="spellStart"/>
            <w:r w:rsidRPr="008E2E3C">
              <w:rPr>
                <w:b/>
                <w:bCs/>
                <w:spacing w:val="-8"/>
                <w:sz w:val="24"/>
                <w:szCs w:val="24"/>
                <w:lang w:val="uk-UA"/>
              </w:rPr>
              <w:t>Мінрегіонбуду</w:t>
            </w:r>
            <w:proofErr w:type="spellEnd"/>
            <w:r w:rsidRPr="008E2E3C">
              <w:rPr>
                <w:b/>
                <w:bCs/>
                <w:spacing w:val="-8"/>
                <w:sz w:val="24"/>
                <w:szCs w:val="24"/>
                <w:lang w:val="uk-UA"/>
              </w:rPr>
              <w:t>.</w:t>
            </w:r>
          </w:p>
          <w:p w14:paraId="77F5BABB" w14:textId="77777777" w:rsidR="00081C1C" w:rsidRPr="008E2E3C" w:rsidRDefault="00081C1C" w:rsidP="00E679EE">
            <w:pPr>
              <w:widowControl/>
              <w:autoSpaceDE/>
              <w:autoSpaceDN/>
              <w:rPr>
                <w:b/>
                <w:bCs/>
                <w:spacing w:val="-8"/>
                <w:sz w:val="24"/>
                <w:szCs w:val="24"/>
                <w:lang w:val="uk-UA"/>
              </w:rPr>
            </w:pPr>
            <w:r w:rsidRPr="008E2E3C">
              <w:rPr>
                <w:b/>
                <w:bCs/>
                <w:spacing w:val="-8"/>
                <w:sz w:val="24"/>
                <w:szCs w:val="24"/>
                <w:lang w:val="uk-UA"/>
              </w:rPr>
              <w:t>Розрахунок вартості проектних робіт за індексним методом.</w:t>
            </w:r>
          </w:p>
          <w:p w14:paraId="29099F2E" w14:textId="77777777" w:rsidR="00081C1C" w:rsidRPr="008E2E3C" w:rsidRDefault="00081C1C" w:rsidP="00E679EE">
            <w:pPr>
              <w:widowControl/>
              <w:autoSpaceDE/>
              <w:autoSpaceDN/>
              <w:rPr>
                <w:b/>
                <w:bCs/>
                <w:spacing w:val="-8"/>
                <w:sz w:val="24"/>
                <w:szCs w:val="24"/>
                <w:lang w:val="uk-UA"/>
              </w:rPr>
            </w:pPr>
            <w:r w:rsidRPr="008E2E3C">
              <w:rPr>
                <w:b/>
                <w:bCs/>
                <w:spacing w:val="-8"/>
                <w:sz w:val="24"/>
                <w:szCs w:val="24"/>
                <w:lang w:val="uk-UA"/>
              </w:rPr>
              <w:t>Розрахунок вартості проектних робіт за методом  калькуляції всіх витрат.</w:t>
            </w:r>
          </w:p>
        </w:tc>
        <w:tc>
          <w:tcPr>
            <w:tcW w:w="788" w:type="pct"/>
          </w:tcPr>
          <w:p w14:paraId="712C7C4D" w14:textId="77777777" w:rsidR="00A9245A" w:rsidRPr="008E2E3C" w:rsidRDefault="00081C1C" w:rsidP="00E679EE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8E2E3C">
              <w:rPr>
                <w:bCs/>
                <w:sz w:val="24"/>
                <w:szCs w:val="24"/>
                <w:lang w:val="uk-UA"/>
              </w:rPr>
              <w:t>20</w:t>
            </w:r>
          </w:p>
        </w:tc>
      </w:tr>
      <w:tr w:rsidR="008E2E3C" w:rsidRPr="008E2E3C" w14:paraId="61932516" w14:textId="77777777" w:rsidTr="00A9245A">
        <w:trPr>
          <w:trHeight w:val="271"/>
        </w:trPr>
        <w:tc>
          <w:tcPr>
            <w:tcW w:w="690" w:type="pct"/>
          </w:tcPr>
          <w:p w14:paraId="4F5D693C" w14:textId="77777777" w:rsidR="00A9245A" w:rsidRPr="008E2E3C" w:rsidRDefault="00A9245A" w:rsidP="00E30F29">
            <w:pPr>
              <w:widowControl/>
              <w:autoSpaceDE/>
              <w:autoSpaceDN/>
              <w:rPr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СР4-3</w:t>
            </w:r>
          </w:p>
        </w:tc>
        <w:tc>
          <w:tcPr>
            <w:tcW w:w="3522" w:type="pct"/>
          </w:tcPr>
          <w:p w14:paraId="4D9AFD29" w14:textId="77777777" w:rsidR="00A9245A" w:rsidRPr="008E2E3C" w:rsidRDefault="00081C1C" w:rsidP="00E679EE">
            <w:pPr>
              <w:widowControl/>
              <w:autoSpaceDE/>
              <w:autoSpaceDN/>
              <w:rPr>
                <w:b/>
                <w:bCs/>
                <w:spacing w:val="-8"/>
                <w:sz w:val="24"/>
                <w:szCs w:val="24"/>
                <w:lang w:val="uk-UA"/>
              </w:rPr>
            </w:pPr>
            <w:r w:rsidRPr="008E2E3C">
              <w:rPr>
                <w:b/>
                <w:bCs/>
                <w:spacing w:val="-8"/>
                <w:sz w:val="24"/>
                <w:szCs w:val="24"/>
                <w:lang w:val="uk-UA"/>
              </w:rPr>
              <w:t>3 Розрахунок вартості інженерно-геодезичних робіт, інженерного-геологічних робіт і інженерно-гідрометеорологічних робіт</w:t>
            </w:r>
          </w:p>
        </w:tc>
        <w:tc>
          <w:tcPr>
            <w:tcW w:w="788" w:type="pct"/>
          </w:tcPr>
          <w:p w14:paraId="4DEEE9FB" w14:textId="77777777" w:rsidR="00A9245A" w:rsidRPr="008E2E3C" w:rsidRDefault="00081C1C" w:rsidP="00E679EE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8E2E3C">
              <w:rPr>
                <w:bCs/>
                <w:sz w:val="24"/>
                <w:szCs w:val="24"/>
                <w:lang w:val="uk-UA"/>
              </w:rPr>
              <w:t>20</w:t>
            </w:r>
          </w:p>
        </w:tc>
      </w:tr>
      <w:tr w:rsidR="008E2E3C" w:rsidRPr="008E2E3C" w14:paraId="2F7A653F" w14:textId="77777777" w:rsidTr="00A9245A">
        <w:trPr>
          <w:trHeight w:val="276"/>
        </w:trPr>
        <w:tc>
          <w:tcPr>
            <w:tcW w:w="690" w:type="pct"/>
          </w:tcPr>
          <w:p w14:paraId="6502B433" w14:textId="77777777" w:rsidR="00A9245A" w:rsidRPr="008E2E3C" w:rsidRDefault="00A9245A" w:rsidP="00E30F29">
            <w:pPr>
              <w:widowControl/>
              <w:autoSpaceDE/>
              <w:autoSpaceDN/>
              <w:rPr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СР4-4</w:t>
            </w:r>
          </w:p>
        </w:tc>
        <w:tc>
          <w:tcPr>
            <w:tcW w:w="3522" w:type="pct"/>
          </w:tcPr>
          <w:p w14:paraId="33C8085B" w14:textId="77777777" w:rsidR="00A9245A" w:rsidRPr="008E2E3C" w:rsidRDefault="00081C1C" w:rsidP="00E679EE">
            <w:pPr>
              <w:widowControl/>
              <w:autoSpaceDE/>
              <w:autoSpaceDN/>
              <w:rPr>
                <w:b/>
                <w:bCs/>
                <w:spacing w:val="-8"/>
                <w:sz w:val="24"/>
                <w:szCs w:val="24"/>
                <w:lang w:val="uk-UA"/>
              </w:rPr>
            </w:pPr>
            <w:r w:rsidRPr="008E2E3C">
              <w:rPr>
                <w:b/>
                <w:bCs/>
                <w:spacing w:val="-8"/>
                <w:sz w:val="24"/>
                <w:szCs w:val="24"/>
                <w:lang w:val="uk-UA"/>
              </w:rPr>
              <w:t>4 Розрахунок вартості обстеження гірничих об’єктів</w:t>
            </w:r>
          </w:p>
        </w:tc>
        <w:tc>
          <w:tcPr>
            <w:tcW w:w="788" w:type="pct"/>
          </w:tcPr>
          <w:p w14:paraId="1BF56041" w14:textId="77777777" w:rsidR="00A9245A" w:rsidRPr="008E2E3C" w:rsidRDefault="00081C1C" w:rsidP="00E679EE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8E2E3C"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8E2E3C" w:rsidRPr="008E2E3C" w14:paraId="673311BC" w14:textId="77777777" w:rsidTr="00A9245A">
        <w:trPr>
          <w:trHeight w:val="265"/>
        </w:trPr>
        <w:tc>
          <w:tcPr>
            <w:tcW w:w="690" w:type="pct"/>
          </w:tcPr>
          <w:p w14:paraId="058AEE3E" w14:textId="77777777" w:rsidR="00A9245A" w:rsidRPr="008E2E3C" w:rsidRDefault="00A9245A" w:rsidP="00E30F29">
            <w:pPr>
              <w:widowControl/>
              <w:autoSpaceDE/>
              <w:autoSpaceDN/>
              <w:rPr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СР4-5</w:t>
            </w:r>
          </w:p>
        </w:tc>
        <w:tc>
          <w:tcPr>
            <w:tcW w:w="3522" w:type="pct"/>
          </w:tcPr>
          <w:p w14:paraId="3DE27785" w14:textId="77777777" w:rsidR="00A9245A" w:rsidRPr="008E2E3C" w:rsidRDefault="00081C1C" w:rsidP="00E679EE">
            <w:pPr>
              <w:widowControl/>
              <w:autoSpaceDE/>
              <w:autoSpaceDN/>
              <w:rPr>
                <w:b/>
                <w:bCs/>
                <w:spacing w:val="-8"/>
                <w:sz w:val="24"/>
                <w:szCs w:val="24"/>
                <w:lang w:val="uk-UA"/>
              </w:rPr>
            </w:pPr>
            <w:r w:rsidRPr="008E2E3C">
              <w:rPr>
                <w:b/>
                <w:bCs/>
                <w:spacing w:val="-8"/>
                <w:sz w:val="24"/>
                <w:szCs w:val="24"/>
                <w:lang w:val="uk-UA"/>
              </w:rPr>
              <w:t>5 Розрахунок вартості експертизи проектів будівництва і ремонту гірничих об’єктів</w:t>
            </w:r>
          </w:p>
        </w:tc>
        <w:tc>
          <w:tcPr>
            <w:tcW w:w="788" w:type="pct"/>
          </w:tcPr>
          <w:p w14:paraId="34100F98" w14:textId="77777777" w:rsidR="00A9245A" w:rsidRPr="008E2E3C" w:rsidRDefault="00081C1C" w:rsidP="00E679EE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8E2E3C"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8E2E3C" w:rsidRPr="008E2E3C" w14:paraId="17F7A19C" w14:textId="77777777" w:rsidTr="00B01134">
        <w:trPr>
          <w:trHeight w:val="20"/>
        </w:trPr>
        <w:tc>
          <w:tcPr>
            <w:tcW w:w="4212" w:type="pct"/>
            <w:gridSpan w:val="2"/>
          </w:tcPr>
          <w:p w14:paraId="2D3C3922" w14:textId="77777777" w:rsidR="00E679EE" w:rsidRPr="008E2E3C" w:rsidRDefault="00E679EE" w:rsidP="00E679EE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8E2E3C"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88" w:type="pct"/>
            <w:shd w:val="clear" w:color="000000" w:fill="FFFFFF"/>
          </w:tcPr>
          <w:p w14:paraId="7A688D0A" w14:textId="77777777" w:rsidR="00E679EE" w:rsidRPr="008E2E3C" w:rsidRDefault="00081C1C" w:rsidP="00E679EE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E2E3C">
              <w:rPr>
                <w:b/>
                <w:bCs/>
                <w:sz w:val="24"/>
                <w:szCs w:val="24"/>
                <w:lang w:val="uk-UA"/>
              </w:rPr>
              <w:t>90</w:t>
            </w:r>
          </w:p>
        </w:tc>
      </w:tr>
    </w:tbl>
    <w:p w14:paraId="11FFA395" w14:textId="77777777" w:rsidR="00DD0626" w:rsidRPr="008E2E3C" w:rsidRDefault="00DD0626" w:rsidP="00AC1C20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12" w:name="_Toc534664490"/>
      <w:r w:rsidRPr="008E2E3C">
        <w:rPr>
          <w:sz w:val="28"/>
          <w:szCs w:val="28"/>
        </w:rPr>
        <w:t>6 </w:t>
      </w:r>
      <w:bookmarkEnd w:id="8"/>
      <w:r w:rsidRPr="008E2E3C">
        <w:rPr>
          <w:sz w:val="28"/>
          <w:szCs w:val="28"/>
        </w:rPr>
        <w:t>ОЦІНЮВАННЯ РЕЗУЛЬТАТІВ НАВЧАННЯ</w:t>
      </w:r>
      <w:bookmarkEnd w:id="12"/>
    </w:p>
    <w:p w14:paraId="173350AA" w14:textId="77777777" w:rsidR="00DD0626" w:rsidRPr="008E2E3C" w:rsidRDefault="00DD0626" w:rsidP="00C260D9">
      <w:pPr>
        <w:suppressLineNumbers/>
        <w:suppressAutoHyphens/>
        <w:autoSpaceDE/>
        <w:autoSpaceDN/>
        <w:spacing w:before="120"/>
        <w:ind w:firstLine="567"/>
        <w:jc w:val="both"/>
        <w:rPr>
          <w:sz w:val="28"/>
          <w:szCs w:val="28"/>
          <w:lang w:val="uk-UA"/>
        </w:rPr>
      </w:pPr>
      <w:r w:rsidRPr="008E2E3C">
        <w:rPr>
          <w:sz w:val="28"/>
          <w:szCs w:val="28"/>
          <w:lang w:val="uk-UA"/>
        </w:rPr>
        <w:t xml:space="preserve">Сертифікація досягнень студентів здійснюється за допомогою прозорих процедур, що ґрунтуються на об’єктивних критеріях відповідно до «Положення </w:t>
      </w:r>
      <w:r w:rsidRPr="008E2E3C">
        <w:rPr>
          <w:bCs/>
          <w:sz w:val="28"/>
          <w:szCs w:val="28"/>
          <w:lang w:val="uk-UA"/>
        </w:rPr>
        <w:t>п</w:t>
      </w:r>
      <w:r w:rsidRPr="008E2E3C">
        <w:rPr>
          <w:sz w:val="28"/>
          <w:szCs w:val="28"/>
          <w:lang w:val="uk-UA"/>
        </w:rPr>
        <w:t>ро оцінювання результатів навчання здобувачів вищої освіти»</w:t>
      </w:r>
      <w:r w:rsidRPr="008E2E3C">
        <w:rPr>
          <w:bCs/>
          <w:sz w:val="28"/>
          <w:szCs w:val="28"/>
          <w:lang w:val="uk-UA"/>
        </w:rPr>
        <w:t>.</w:t>
      </w:r>
    </w:p>
    <w:p w14:paraId="26AA52D1" w14:textId="77777777" w:rsidR="00DD0626" w:rsidRPr="008E2E3C" w:rsidRDefault="00DD0626" w:rsidP="00C260D9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color w:val="auto"/>
          <w:sz w:val="28"/>
          <w:szCs w:val="28"/>
          <w:lang w:val="uk-UA"/>
        </w:rPr>
      </w:pPr>
      <w:r w:rsidRPr="008E2E3C">
        <w:rPr>
          <w:color w:val="auto"/>
          <w:sz w:val="28"/>
          <w:szCs w:val="28"/>
          <w:lang w:val="uk-UA"/>
        </w:rPr>
        <w:t xml:space="preserve">Досягнутий рівень компетентностей відносно очікуваних, що </w:t>
      </w:r>
      <w:r w:rsidRPr="008E2E3C">
        <w:rPr>
          <w:color w:val="auto"/>
          <w:sz w:val="28"/>
          <w:szCs w:val="28"/>
          <w:lang w:val="uk-UA"/>
        </w:rPr>
        <w:lastRenderedPageBreak/>
        <w:t>ідентифікований під час контрольних заходів, відображає</w:t>
      </w:r>
      <w:r w:rsidRPr="008E2E3C">
        <w:rPr>
          <w:bCs/>
          <w:color w:val="auto"/>
          <w:sz w:val="28"/>
          <w:szCs w:val="28"/>
          <w:lang w:val="uk-UA"/>
        </w:rPr>
        <w:t xml:space="preserve"> реальний результат навчання студента за дисципліною</w:t>
      </w:r>
      <w:r w:rsidRPr="008E2E3C">
        <w:rPr>
          <w:color w:val="auto"/>
          <w:sz w:val="28"/>
          <w:szCs w:val="28"/>
          <w:lang w:val="uk-UA"/>
        </w:rPr>
        <w:t>.</w:t>
      </w:r>
    </w:p>
    <w:p w14:paraId="6F37D338" w14:textId="77777777" w:rsidR="00DD0626" w:rsidRPr="008E2E3C" w:rsidRDefault="00DD0626" w:rsidP="00F43CA5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3" w:name="_Toc534664491"/>
      <w:r w:rsidRPr="008E2E3C">
        <w:rPr>
          <w:sz w:val="28"/>
          <w:szCs w:val="28"/>
        </w:rPr>
        <w:t>6.1 Шкали</w:t>
      </w:r>
      <w:bookmarkEnd w:id="13"/>
    </w:p>
    <w:p w14:paraId="4BAF0D7E" w14:textId="77777777" w:rsidR="00DD0626" w:rsidRPr="008E2E3C" w:rsidRDefault="00DD0626" w:rsidP="00553261">
      <w:pPr>
        <w:widowControl/>
        <w:suppressLineNumbers/>
        <w:tabs>
          <w:tab w:val="left" w:pos="180"/>
        </w:tabs>
        <w:suppressAutoHyphens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  <w:lang w:val="uk-UA"/>
        </w:rPr>
      </w:pPr>
      <w:r w:rsidRPr="008E2E3C">
        <w:rPr>
          <w:bCs/>
          <w:sz w:val="28"/>
          <w:szCs w:val="28"/>
          <w:lang w:val="uk-UA"/>
        </w:rPr>
        <w:t xml:space="preserve">Оцінювання навчальних досягнень студентів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8E2E3C">
        <w:rPr>
          <w:sz w:val="28"/>
          <w:szCs w:val="28"/>
          <w:shd w:val="clear" w:color="auto" w:fill="FFFFFF"/>
          <w:lang w:val="uk-UA"/>
        </w:rPr>
        <w:t xml:space="preserve">конвертації (переведення) </w:t>
      </w:r>
      <w:r w:rsidRPr="008E2E3C">
        <w:rPr>
          <w:sz w:val="28"/>
          <w:szCs w:val="28"/>
          <w:lang w:val="uk-UA"/>
        </w:rPr>
        <w:t>оцінок мобільних студентів.</w:t>
      </w:r>
    </w:p>
    <w:p w14:paraId="15A5883F" w14:textId="77777777" w:rsidR="00DD0626" w:rsidRPr="008E2E3C" w:rsidRDefault="00DD0626" w:rsidP="008D05AC">
      <w:pPr>
        <w:widowControl/>
        <w:suppressLineNumbers/>
        <w:tabs>
          <w:tab w:val="left" w:pos="180"/>
        </w:tabs>
        <w:suppressAutoHyphens/>
        <w:adjustRightInd w:val="0"/>
        <w:spacing w:before="120" w:after="120" w:line="252" w:lineRule="auto"/>
        <w:ind w:right="-1"/>
        <w:jc w:val="center"/>
        <w:rPr>
          <w:b/>
          <w:bCs/>
          <w:i/>
          <w:sz w:val="24"/>
          <w:szCs w:val="24"/>
          <w:lang w:val="uk-UA"/>
        </w:rPr>
      </w:pPr>
      <w:r w:rsidRPr="008E2E3C">
        <w:rPr>
          <w:b/>
          <w:bCs/>
          <w:i/>
          <w:sz w:val="24"/>
          <w:szCs w:val="24"/>
          <w:lang w:val="uk-UA"/>
        </w:rPr>
        <w:t>Шкали оцінювання навчальних досягнень студентів НТУ «ДП»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8E2E3C" w:rsidRPr="008E2E3C" w14:paraId="5F043FCA" w14:textId="77777777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9AD4" w14:textId="77777777" w:rsidR="00DD0626" w:rsidRPr="008E2E3C" w:rsidRDefault="00DD0626" w:rsidP="00274A96">
            <w:pPr>
              <w:widowControl/>
              <w:autoSpaceDN/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E2E3C">
              <w:rPr>
                <w:b/>
                <w:bCs/>
                <w:sz w:val="24"/>
                <w:szCs w:val="24"/>
                <w:lang w:val="uk-UA"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A08647F" w14:textId="77777777" w:rsidR="00DD0626" w:rsidRPr="008E2E3C" w:rsidRDefault="00DD0626" w:rsidP="00274A96">
            <w:pPr>
              <w:widowControl/>
              <w:autoSpaceDN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8E2E3C">
              <w:rPr>
                <w:b/>
                <w:bCs/>
                <w:sz w:val="24"/>
                <w:szCs w:val="24"/>
                <w:lang w:val="uk-UA"/>
              </w:rPr>
              <w:t>Інституційна</w:t>
            </w:r>
          </w:p>
        </w:tc>
      </w:tr>
      <w:tr w:rsidR="008E2E3C" w:rsidRPr="008E2E3C" w14:paraId="6088A40B" w14:textId="77777777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188D" w14:textId="77777777" w:rsidR="00DD0626" w:rsidRPr="008E2E3C" w:rsidRDefault="00DD0626" w:rsidP="00274A96">
            <w:pPr>
              <w:widowControl/>
              <w:autoSpaceDN/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8E2E3C">
              <w:rPr>
                <w:bCs/>
                <w:sz w:val="24"/>
                <w:szCs w:val="24"/>
                <w:lang w:val="uk-UA"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18AAFD8" w14:textId="77777777" w:rsidR="00DD0626" w:rsidRPr="008E2E3C" w:rsidRDefault="00DD0626" w:rsidP="00274A96">
            <w:pPr>
              <w:widowControl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 xml:space="preserve">відмінно / </w:t>
            </w:r>
            <w:proofErr w:type="spellStart"/>
            <w:r w:rsidRPr="008E2E3C">
              <w:rPr>
                <w:sz w:val="24"/>
                <w:szCs w:val="24"/>
                <w:lang w:val="uk-UA"/>
              </w:rPr>
              <w:t>Excellent</w:t>
            </w:r>
            <w:proofErr w:type="spellEnd"/>
          </w:p>
        </w:tc>
      </w:tr>
      <w:tr w:rsidR="008E2E3C" w:rsidRPr="008E2E3C" w14:paraId="1D97C1F9" w14:textId="77777777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2B23" w14:textId="77777777" w:rsidR="00DD0626" w:rsidRPr="008E2E3C" w:rsidRDefault="00DD0626" w:rsidP="000B57D9">
            <w:pPr>
              <w:widowControl/>
              <w:autoSpaceDN/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8E2E3C">
              <w:rPr>
                <w:bCs/>
                <w:sz w:val="24"/>
                <w:szCs w:val="24"/>
                <w:lang w:val="uk-UA"/>
              </w:rPr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225C232" w14:textId="77777777" w:rsidR="00DD0626" w:rsidRPr="008E2E3C" w:rsidRDefault="00DD0626" w:rsidP="00274A96">
            <w:pPr>
              <w:widowControl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 xml:space="preserve">добре / </w:t>
            </w:r>
            <w:proofErr w:type="spellStart"/>
            <w:r w:rsidRPr="008E2E3C">
              <w:rPr>
                <w:sz w:val="24"/>
                <w:szCs w:val="24"/>
                <w:lang w:val="uk-UA"/>
              </w:rPr>
              <w:t>Good</w:t>
            </w:r>
            <w:proofErr w:type="spellEnd"/>
          </w:p>
        </w:tc>
      </w:tr>
      <w:tr w:rsidR="008E2E3C" w:rsidRPr="008E2E3C" w14:paraId="673D123A" w14:textId="77777777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1DB6" w14:textId="77777777" w:rsidR="00DD0626" w:rsidRPr="008E2E3C" w:rsidRDefault="00DD0626" w:rsidP="000B57D9">
            <w:pPr>
              <w:widowControl/>
              <w:autoSpaceDN/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8E2E3C">
              <w:rPr>
                <w:bCs/>
                <w:sz w:val="24"/>
                <w:szCs w:val="24"/>
                <w:lang w:val="uk-UA"/>
              </w:rPr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CF5A80F" w14:textId="77777777" w:rsidR="00DD0626" w:rsidRPr="008E2E3C" w:rsidRDefault="00DD0626" w:rsidP="00274A96">
            <w:pPr>
              <w:widowControl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 xml:space="preserve">задовільно / </w:t>
            </w:r>
            <w:proofErr w:type="spellStart"/>
            <w:r w:rsidRPr="008E2E3C">
              <w:rPr>
                <w:sz w:val="24"/>
                <w:szCs w:val="24"/>
                <w:lang w:val="uk-UA"/>
              </w:rPr>
              <w:t>Satisfactory</w:t>
            </w:r>
            <w:proofErr w:type="spellEnd"/>
          </w:p>
        </w:tc>
      </w:tr>
      <w:tr w:rsidR="008E2E3C" w:rsidRPr="008E2E3C" w14:paraId="6D73B949" w14:textId="77777777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1F8D" w14:textId="77777777" w:rsidR="00DD0626" w:rsidRPr="008E2E3C" w:rsidRDefault="00DD0626" w:rsidP="00274A96">
            <w:pPr>
              <w:widowControl/>
              <w:autoSpaceDN/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8E2E3C">
              <w:rPr>
                <w:bCs/>
                <w:sz w:val="24"/>
                <w:szCs w:val="24"/>
                <w:lang w:val="uk-UA"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9542DF4" w14:textId="77777777" w:rsidR="00DD0626" w:rsidRPr="008E2E3C" w:rsidRDefault="00DD0626" w:rsidP="00274A96">
            <w:pPr>
              <w:widowControl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 xml:space="preserve">незадовільно / </w:t>
            </w:r>
            <w:proofErr w:type="spellStart"/>
            <w:r w:rsidRPr="008E2E3C">
              <w:rPr>
                <w:sz w:val="24"/>
                <w:szCs w:val="24"/>
                <w:lang w:val="uk-UA"/>
              </w:rPr>
              <w:t>Fail</w:t>
            </w:r>
            <w:proofErr w:type="spellEnd"/>
          </w:p>
        </w:tc>
      </w:tr>
    </w:tbl>
    <w:p w14:paraId="0B9828F3" w14:textId="77777777" w:rsidR="00DD0626" w:rsidRPr="008E2E3C" w:rsidRDefault="00DD0626" w:rsidP="00553261">
      <w:pPr>
        <w:widowControl/>
        <w:autoSpaceDE/>
        <w:autoSpaceDN/>
        <w:spacing w:before="240" w:line="264" w:lineRule="auto"/>
        <w:ind w:firstLine="567"/>
        <w:jc w:val="both"/>
        <w:rPr>
          <w:sz w:val="28"/>
          <w:szCs w:val="28"/>
          <w:lang w:val="uk-UA"/>
        </w:rPr>
      </w:pPr>
      <w:r w:rsidRPr="008E2E3C">
        <w:rPr>
          <w:sz w:val="28"/>
          <w:szCs w:val="28"/>
          <w:lang w:val="uk-UA"/>
        </w:rPr>
        <w:t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ліквідації.</w:t>
      </w:r>
    </w:p>
    <w:p w14:paraId="67679677" w14:textId="77777777" w:rsidR="00DD0626" w:rsidRPr="008E2E3C" w:rsidRDefault="00DD0626" w:rsidP="00140448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4" w:name="_Toc534664492"/>
      <w:r w:rsidRPr="008E2E3C">
        <w:rPr>
          <w:sz w:val="28"/>
          <w:szCs w:val="28"/>
        </w:rPr>
        <w:t>6.2 Засоби та процедури</w:t>
      </w:r>
      <w:bookmarkEnd w:id="14"/>
    </w:p>
    <w:p w14:paraId="0C04492C" w14:textId="77777777" w:rsidR="00DD0626" w:rsidRPr="008E2E3C" w:rsidRDefault="00DD0626" w:rsidP="00F43CA5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 w:rsidRPr="008E2E3C"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8E2E3C">
        <w:rPr>
          <w:b w:val="0"/>
          <w:sz w:val="28"/>
          <w:szCs w:val="28"/>
        </w:rPr>
        <w:t>знань, умінь, комунікації, автономності та відповідальності студента за вимогами НРК до 8-го кваліфікаційного рівня під час демонстрації регламентованих робочою програмою результатів навчання.</w:t>
      </w:r>
    </w:p>
    <w:p w14:paraId="1B77CCB7" w14:textId="77777777" w:rsidR="00DD0626" w:rsidRPr="008E2E3C" w:rsidRDefault="00DD0626" w:rsidP="004446AF">
      <w:pPr>
        <w:widowControl/>
        <w:suppressLineNumbers/>
        <w:suppressAutoHyphens/>
        <w:spacing w:before="120"/>
        <w:ind w:firstLine="567"/>
        <w:jc w:val="both"/>
        <w:rPr>
          <w:sz w:val="28"/>
          <w:szCs w:val="28"/>
          <w:lang w:val="uk-UA"/>
        </w:rPr>
      </w:pPr>
      <w:r w:rsidRPr="008E2E3C">
        <w:rPr>
          <w:sz w:val="28"/>
          <w:szCs w:val="28"/>
          <w:lang w:val="uk-UA"/>
        </w:rPr>
        <w:t>Студент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14:paraId="5DF55701" w14:textId="77777777" w:rsidR="00DD0626" w:rsidRPr="008E2E3C" w:rsidRDefault="00DD0626" w:rsidP="004A382A">
      <w:pPr>
        <w:suppressLineNumbers/>
        <w:suppressAutoHyphens/>
        <w:autoSpaceDE/>
        <w:autoSpaceDN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8E2E3C">
        <w:rPr>
          <w:sz w:val="28"/>
          <w:szCs w:val="28"/>
          <w:lang w:val="uk-UA"/>
        </w:rPr>
        <w:t>Засоби діагностики, що н</w:t>
      </w:r>
      <w:r w:rsidRPr="008E2E3C">
        <w:rPr>
          <w:bCs/>
          <w:sz w:val="28"/>
          <w:szCs w:val="28"/>
          <w:lang w:val="uk-UA"/>
        </w:rPr>
        <w:t>адаються студентам на контрольних заходах у вигляді завдань для поточного та підсумкового контролю, ф</w:t>
      </w:r>
      <w:r w:rsidRPr="008E2E3C">
        <w:rPr>
          <w:sz w:val="28"/>
          <w:szCs w:val="28"/>
          <w:lang w:val="uk-UA"/>
        </w:rPr>
        <w:t xml:space="preserve">ормуються шляхом </w:t>
      </w:r>
      <w:r w:rsidRPr="008E2E3C">
        <w:rPr>
          <w:bCs/>
          <w:sz w:val="28"/>
          <w:szCs w:val="28"/>
          <w:lang w:val="uk-UA"/>
        </w:rPr>
        <w:t>конкретизації вихідних даних та способу демонстрації дисциплінарних результатів навчання.</w:t>
      </w:r>
    </w:p>
    <w:p w14:paraId="2817A8FE" w14:textId="77777777" w:rsidR="00DD0626" w:rsidRPr="008E2E3C" w:rsidRDefault="00DD0626" w:rsidP="004A382A">
      <w:pPr>
        <w:suppressLineNumbers/>
        <w:suppressAutoHyphens/>
        <w:autoSpaceDE/>
        <w:autoSpaceDN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8E2E3C">
        <w:rPr>
          <w:bCs/>
          <w:sz w:val="28"/>
          <w:szCs w:val="28"/>
          <w:lang w:val="uk-UA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14:paraId="2EBAD3C5" w14:textId="77777777" w:rsidR="00DD0626" w:rsidRPr="008E2E3C" w:rsidRDefault="00DD0626" w:rsidP="004A382A">
      <w:pPr>
        <w:suppressLineNumbers/>
        <w:suppressAutoHyphens/>
        <w:autoSpaceDE/>
        <w:autoSpaceDN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8E2E3C">
        <w:rPr>
          <w:bCs/>
          <w:sz w:val="28"/>
          <w:szCs w:val="28"/>
          <w:lang w:val="uk-UA"/>
        </w:rPr>
        <w:t>Види засобів діагностики та процедур оцінювання для поточного та підсумкового контр</w:t>
      </w:r>
      <w:r w:rsidR="00FE1BB8" w:rsidRPr="008E2E3C">
        <w:rPr>
          <w:bCs/>
          <w:sz w:val="28"/>
          <w:szCs w:val="28"/>
          <w:lang w:val="uk-UA"/>
        </w:rPr>
        <w:t>олю дисципліни подано нижче.</w:t>
      </w:r>
    </w:p>
    <w:p w14:paraId="505AE895" w14:textId="77777777" w:rsidR="00FE1BB8" w:rsidRPr="008E2E3C" w:rsidRDefault="00FE1BB8" w:rsidP="004A382A">
      <w:pPr>
        <w:suppressLineNumbers/>
        <w:suppressAutoHyphens/>
        <w:autoSpaceDE/>
        <w:autoSpaceDN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14:paraId="4A9988ED" w14:textId="77777777" w:rsidR="00DD0626" w:rsidRPr="008E2E3C" w:rsidRDefault="00DD0626" w:rsidP="009C2004">
      <w:pPr>
        <w:suppressLineNumbers/>
        <w:suppressAutoHyphens/>
        <w:autoSpaceDE/>
        <w:autoSpaceDN/>
        <w:spacing w:before="120" w:after="240"/>
        <w:jc w:val="center"/>
        <w:rPr>
          <w:b/>
          <w:bCs/>
          <w:sz w:val="24"/>
          <w:szCs w:val="24"/>
          <w:lang w:val="uk-UA"/>
        </w:rPr>
      </w:pPr>
      <w:r w:rsidRPr="008E2E3C">
        <w:rPr>
          <w:b/>
          <w:i/>
          <w:sz w:val="24"/>
          <w:szCs w:val="24"/>
          <w:lang w:val="uk-UA"/>
        </w:rPr>
        <w:t>Засоби діагностики 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1856"/>
        <w:gridCol w:w="2105"/>
        <w:gridCol w:w="1606"/>
        <w:gridCol w:w="2815"/>
      </w:tblGrid>
      <w:tr w:rsidR="008E2E3C" w:rsidRPr="008E2E3C" w14:paraId="4D298CE5" w14:textId="77777777" w:rsidTr="00B01134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BC0B" w14:textId="77777777" w:rsidR="00DD0626" w:rsidRPr="008E2E3C" w:rsidRDefault="00DD0626" w:rsidP="00524D35">
            <w:pPr>
              <w:widowControl/>
              <w:autoSpaceDN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8E2E3C">
              <w:rPr>
                <w:b/>
                <w:sz w:val="24"/>
                <w:szCs w:val="24"/>
                <w:lang w:val="uk-UA"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EAEF" w14:textId="77777777" w:rsidR="00DD0626" w:rsidRPr="008E2E3C" w:rsidRDefault="00DD0626" w:rsidP="00524D35">
            <w:pPr>
              <w:widowControl/>
              <w:autoSpaceDN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8E2E3C">
              <w:rPr>
                <w:b/>
                <w:sz w:val="24"/>
                <w:szCs w:val="24"/>
                <w:lang w:val="uk-UA"/>
              </w:rPr>
              <w:t>ПІДСУМКОВИЙ КОНТРОЛЬ</w:t>
            </w:r>
          </w:p>
        </w:tc>
      </w:tr>
      <w:tr w:rsidR="008E2E3C" w:rsidRPr="008E2E3C" w14:paraId="6322C35B" w14:textId="77777777" w:rsidTr="00B011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FE43" w14:textId="77777777" w:rsidR="00DD0626" w:rsidRPr="008E2E3C" w:rsidRDefault="00DD0626" w:rsidP="00DE06DB">
            <w:pPr>
              <w:widowControl/>
              <w:autoSpaceDN/>
              <w:snapToGrid w:val="0"/>
              <w:ind w:left="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E2E3C">
              <w:rPr>
                <w:b/>
                <w:bCs/>
                <w:sz w:val="24"/>
                <w:szCs w:val="24"/>
                <w:lang w:val="uk-UA"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03D3EB6" w14:textId="77777777" w:rsidR="00DD0626" w:rsidRPr="008E2E3C" w:rsidRDefault="00DD0626" w:rsidP="00DE06DB">
            <w:pPr>
              <w:widowControl/>
              <w:autoSpaceDN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8E2E3C">
              <w:rPr>
                <w:b/>
                <w:sz w:val="24"/>
                <w:szCs w:val="24"/>
                <w:lang w:val="uk-UA"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94F3" w14:textId="77777777" w:rsidR="00DD0626" w:rsidRPr="008E2E3C" w:rsidRDefault="00DD0626" w:rsidP="00DE06DB">
            <w:pPr>
              <w:widowControl/>
              <w:autoSpaceDN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8E2E3C">
              <w:rPr>
                <w:b/>
                <w:sz w:val="24"/>
                <w:szCs w:val="24"/>
                <w:lang w:val="uk-UA"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F708" w14:textId="77777777" w:rsidR="00DD0626" w:rsidRPr="008E2E3C" w:rsidRDefault="00DD0626" w:rsidP="00DE06DB">
            <w:pPr>
              <w:widowControl/>
              <w:autoSpaceDN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8E2E3C">
              <w:rPr>
                <w:b/>
                <w:sz w:val="24"/>
                <w:szCs w:val="24"/>
                <w:lang w:val="uk-UA"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D610" w14:textId="77777777" w:rsidR="00DD0626" w:rsidRPr="008E2E3C" w:rsidRDefault="00DD0626" w:rsidP="00DE06DB">
            <w:pPr>
              <w:widowControl/>
              <w:autoSpaceDN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8E2E3C">
              <w:rPr>
                <w:b/>
                <w:sz w:val="24"/>
                <w:szCs w:val="24"/>
                <w:lang w:val="uk-UA"/>
              </w:rPr>
              <w:t>процедури</w:t>
            </w:r>
          </w:p>
        </w:tc>
      </w:tr>
      <w:tr w:rsidR="008E2E3C" w:rsidRPr="008E2E3C" w14:paraId="66789E4C" w14:textId="77777777" w:rsidTr="00B011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5F5" w14:textId="77777777" w:rsidR="00DD0626" w:rsidRPr="008E2E3C" w:rsidRDefault="00DD0626" w:rsidP="009779FB">
            <w:pPr>
              <w:widowControl/>
              <w:autoSpaceDN/>
              <w:snapToGrid w:val="0"/>
              <w:spacing w:line="240" w:lineRule="atLeast"/>
              <w:ind w:left="60"/>
              <w:rPr>
                <w:b/>
                <w:bCs/>
                <w:sz w:val="24"/>
                <w:szCs w:val="24"/>
                <w:lang w:val="uk-UA"/>
              </w:rPr>
            </w:pPr>
            <w:r w:rsidRPr="008E2E3C">
              <w:rPr>
                <w:bCs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22D310F" w14:textId="77777777" w:rsidR="00DD0626" w:rsidRPr="008E2E3C" w:rsidRDefault="00DD0626" w:rsidP="009779FB">
            <w:pPr>
              <w:widowControl/>
              <w:autoSpaceDN/>
              <w:snapToGrid w:val="0"/>
              <w:spacing w:line="240" w:lineRule="atLeast"/>
              <w:rPr>
                <w:b/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EA1B" w14:textId="77777777" w:rsidR="00DD0626" w:rsidRPr="008E2E3C" w:rsidRDefault="00DD0626" w:rsidP="009779FB">
            <w:pPr>
              <w:widowControl/>
              <w:autoSpaceDN/>
              <w:snapToGrid w:val="0"/>
              <w:spacing w:line="240" w:lineRule="atLeast"/>
              <w:ind w:left="48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50FF6" w14:textId="77777777" w:rsidR="00DD0626" w:rsidRPr="008E2E3C" w:rsidRDefault="00DD0626" w:rsidP="009779FB">
            <w:pPr>
              <w:widowControl/>
              <w:autoSpaceDN/>
              <w:snapToGrid w:val="0"/>
              <w:spacing w:line="240" w:lineRule="atLeast"/>
              <w:ind w:left="48"/>
              <w:rPr>
                <w:sz w:val="24"/>
                <w:szCs w:val="24"/>
                <w:lang w:val="uk-UA"/>
              </w:rPr>
            </w:pPr>
          </w:p>
          <w:p w14:paraId="1EC2177A" w14:textId="77777777" w:rsidR="00DD0626" w:rsidRPr="008E2E3C" w:rsidRDefault="00DD0626" w:rsidP="009779FB">
            <w:pPr>
              <w:widowControl/>
              <w:autoSpaceDN/>
              <w:snapToGrid w:val="0"/>
              <w:spacing w:line="240" w:lineRule="atLeast"/>
              <w:ind w:left="48"/>
              <w:rPr>
                <w:sz w:val="24"/>
                <w:szCs w:val="24"/>
                <w:lang w:val="uk-UA"/>
              </w:rPr>
            </w:pPr>
          </w:p>
          <w:p w14:paraId="170B6543" w14:textId="77777777" w:rsidR="00DD0626" w:rsidRPr="008E2E3C" w:rsidRDefault="00DD0626" w:rsidP="009779FB">
            <w:pPr>
              <w:widowControl/>
              <w:autoSpaceDN/>
              <w:snapToGrid w:val="0"/>
              <w:spacing w:line="240" w:lineRule="atLeast"/>
              <w:ind w:left="48"/>
              <w:rPr>
                <w:sz w:val="24"/>
                <w:szCs w:val="24"/>
                <w:lang w:val="uk-UA"/>
              </w:rPr>
            </w:pPr>
          </w:p>
          <w:p w14:paraId="2B3868D3" w14:textId="77777777" w:rsidR="00DD0626" w:rsidRPr="008E2E3C" w:rsidRDefault="00DD0626" w:rsidP="009779FB">
            <w:pPr>
              <w:widowControl/>
              <w:autoSpaceDN/>
              <w:snapToGrid w:val="0"/>
              <w:spacing w:line="240" w:lineRule="atLeast"/>
              <w:ind w:left="48"/>
              <w:rPr>
                <w:sz w:val="24"/>
                <w:szCs w:val="24"/>
                <w:lang w:val="uk-UA"/>
              </w:rPr>
            </w:pPr>
          </w:p>
          <w:p w14:paraId="2E1A23F2" w14:textId="77777777" w:rsidR="00DD0626" w:rsidRPr="008E2E3C" w:rsidRDefault="00DD0626" w:rsidP="009779FB">
            <w:pPr>
              <w:widowControl/>
              <w:autoSpaceDN/>
              <w:snapToGrid w:val="0"/>
              <w:spacing w:line="240" w:lineRule="atLeast"/>
              <w:ind w:left="48"/>
              <w:rPr>
                <w:sz w:val="24"/>
                <w:szCs w:val="24"/>
                <w:lang w:val="uk-UA"/>
              </w:rPr>
            </w:pPr>
          </w:p>
          <w:p w14:paraId="3BE1C4B8" w14:textId="77777777" w:rsidR="00DD0626" w:rsidRPr="008E2E3C" w:rsidRDefault="00DD0626" w:rsidP="009779FB">
            <w:pPr>
              <w:widowControl/>
              <w:autoSpaceDN/>
              <w:snapToGrid w:val="0"/>
              <w:spacing w:line="240" w:lineRule="atLeast"/>
              <w:ind w:left="48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49D76" w14:textId="77777777" w:rsidR="00DD0626" w:rsidRPr="008E2E3C" w:rsidRDefault="00DD0626" w:rsidP="009779FB">
            <w:pPr>
              <w:widowControl/>
              <w:autoSpaceDN/>
              <w:snapToGrid w:val="0"/>
              <w:spacing w:line="240" w:lineRule="atLeast"/>
              <w:ind w:left="45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lastRenderedPageBreak/>
              <w:t xml:space="preserve">визначення середньозваженого результату поточних </w:t>
            </w:r>
            <w:r w:rsidRPr="008E2E3C">
              <w:rPr>
                <w:sz w:val="24"/>
                <w:szCs w:val="24"/>
                <w:lang w:val="uk-UA"/>
              </w:rPr>
              <w:lastRenderedPageBreak/>
              <w:t>контролів;</w:t>
            </w:r>
          </w:p>
          <w:p w14:paraId="665990CE" w14:textId="77777777" w:rsidR="00DD0626" w:rsidRPr="008E2E3C" w:rsidRDefault="00DD0626" w:rsidP="009779FB">
            <w:pPr>
              <w:widowControl/>
              <w:autoSpaceDN/>
              <w:snapToGrid w:val="0"/>
              <w:spacing w:line="240" w:lineRule="atLeast"/>
              <w:ind w:left="45"/>
              <w:rPr>
                <w:sz w:val="24"/>
                <w:szCs w:val="24"/>
                <w:lang w:val="uk-UA"/>
              </w:rPr>
            </w:pPr>
          </w:p>
          <w:p w14:paraId="15151FFB" w14:textId="77777777" w:rsidR="00DD0626" w:rsidRPr="008E2E3C" w:rsidRDefault="00DD0626" w:rsidP="009779FB">
            <w:pPr>
              <w:widowControl/>
              <w:autoSpaceDN/>
              <w:snapToGrid w:val="0"/>
              <w:spacing w:line="240" w:lineRule="atLeast"/>
              <w:ind w:left="48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виконання ККР під час екзамену за бажанням студента</w:t>
            </w:r>
          </w:p>
        </w:tc>
      </w:tr>
      <w:tr w:rsidR="008E2E3C" w:rsidRPr="008E2E3C" w14:paraId="2A720D56" w14:textId="77777777" w:rsidTr="00B01134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DB9B4" w14:textId="77777777" w:rsidR="00DD0626" w:rsidRPr="008E2E3C" w:rsidRDefault="00DD0626" w:rsidP="009779FB">
            <w:pPr>
              <w:widowControl/>
              <w:autoSpaceDN/>
              <w:snapToGrid w:val="0"/>
              <w:spacing w:line="240" w:lineRule="atLeast"/>
              <w:ind w:left="60"/>
              <w:rPr>
                <w:b/>
                <w:bCs/>
                <w:sz w:val="24"/>
                <w:szCs w:val="24"/>
                <w:lang w:val="uk-UA"/>
              </w:rPr>
            </w:pPr>
            <w:r w:rsidRPr="008E2E3C">
              <w:rPr>
                <w:bCs/>
                <w:sz w:val="24"/>
                <w:szCs w:val="24"/>
                <w:lang w:val="uk-UA"/>
              </w:rPr>
              <w:lastRenderedPageBreak/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2A9FE09" w14:textId="77777777" w:rsidR="00DD0626" w:rsidRPr="008E2E3C" w:rsidRDefault="00DD0626" w:rsidP="009779FB">
            <w:pPr>
              <w:widowControl/>
              <w:autoSpaceDN/>
              <w:snapToGrid w:val="0"/>
              <w:spacing w:line="240" w:lineRule="atLeast"/>
              <w:rPr>
                <w:b/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A2B1" w14:textId="77777777" w:rsidR="00DD0626" w:rsidRPr="008E2E3C" w:rsidRDefault="00DD0626" w:rsidP="009779FB">
            <w:pPr>
              <w:widowControl/>
              <w:autoSpaceDN/>
              <w:snapToGrid w:val="0"/>
              <w:spacing w:line="240" w:lineRule="atLeast"/>
              <w:ind w:left="48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виконання завдань під час практичних занять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55138" w14:textId="77777777" w:rsidR="00DD0626" w:rsidRPr="008E2E3C" w:rsidRDefault="00DD0626" w:rsidP="009779FB">
            <w:pPr>
              <w:widowControl/>
              <w:autoSpaceDN/>
              <w:snapToGrid w:val="0"/>
              <w:spacing w:line="240" w:lineRule="atLeast"/>
              <w:ind w:left="48"/>
              <w:rPr>
                <w:sz w:val="24"/>
                <w:szCs w:val="24"/>
                <w:lang w:val="uk-UA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9A0FE" w14:textId="77777777" w:rsidR="00DD0626" w:rsidRPr="008E2E3C" w:rsidRDefault="00DD0626" w:rsidP="009779FB">
            <w:pPr>
              <w:widowControl/>
              <w:autoSpaceDN/>
              <w:snapToGrid w:val="0"/>
              <w:spacing w:line="240" w:lineRule="atLeast"/>
              <w:ind w:left="48"/>
              <w:rPr>
                <w:sz w:val="24"/>
                <w:szCs w:val="24"/>
                <w:lang w:val="uk-UA"/>
              </w:rPr>
            </w:pPr>
          </w:p>
        </w:tc>
      </w:tr>
      <w:tr w:rsidR="008E2E3C" w:rsidRPr="008E2E3C" w14:paraId="71015C9C" w14:textId="77777777" w:rsidTr="00B01134">
        <w:trPr>
          <w:cantSplit/>
          <w:jc w:val="center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66A5" w14:textId="77777777" w:rsidR="00DD0626" w:rsidRPr="008E2E3C" w:rsidRDefault="00DD0626" w:rsidP="009779FB">
            <w:pPr>
              <w:widowControl/>
              <w:autoSpaceDN/>
              <w:snapToGrid w:val="0"/>
              <w:spacing w:line="240" w:lineRule="atLeast"/>
              <w:ind w:left="60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D4CAFF0" w14:textId="77777777" w:rsidR="00DD0626" w:rsidRPr="008E2E3C" w:rsidRDefault="00DD0626" w:rsidP="009779FB">
            <w:pPr>
              <w:widowControl/>
              <w:autoSpaceDN/>
              <w:snapToGrid w:val="0"/>
              <w:spacing w:line="240" w:lineRule="atLeast"/>
              <w:rPr>
                <w:b/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або 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8EE4" w14:textId="77777777" w:rsidR="00DD0626" w:rsidRPr="008E2E3C" w:rsidRDefault="00DD0626" w:rsidP="009779FB">
            <w:pPr>
              <w:widowControl/>
              <w:autoSpaceDN/>
              <w:snapToGrid w:val="0"/>
              <w:spacing w:line="240" w:lineRule="atLeast"/>
              <w:ind w:left="48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виконання завдань під час самостійної роботи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6851" w14:textId="77777777" w:rsidR="00DD0626" w:rsidRPr="008E2E3C" w:rsidRDefault="00DD0626" w:rsidP="009779FB">
            <w:pPr>
              <w:widowControl/>
              <w:autoSpaceDN/>
              <w:snapToGrid w:val="0"/>
              <w:spacing w:line="240" w:lineRule="atLeast"/>
              <w:ind w:left="48"/>
              <w:rPr>
                <w:sz w:val="24"/>
                <w:szCs w:val="24"/>
                <w:lang w:val="uk-UA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BAB4" w14:textId="77777777" w:rsidR="00DD0626" w:rsidRPr="008E2E3C" w:rsidRDefault="00DD0626" w:rsidP="009779FB">
            <w:pPr>
              <w:widowControl/>
              <w:autoSpaceDN/>
              <w:snapToGrid w:val="0"/>
              <w:spacing w:line="240" w:lineRule="atLeast"/>
              <w:ind w:left="48"/>
              <w:rPr>
                <w:sz w:val="24"/>
                <w:szCs w:val="24"/>
                <w:lang w:val="uk-UA"/>
              </w:rPr>
            </w:pPr>
          </w:p>
        </w:tc>
      </w:tr>
    </w:tbl>
    <w:p w14:paraId="5C4AC8FA" w14:textId="77777777" w:rsidR="00DD0626" w:rsidRPr="008E2E3C" w:rsidRDefault="00DD0626" w:rsidP="001A087A">
      <w:pPr>
        <w:widowControl/>
        <w:autoSpaceDE/>
        <w:autoSpaceDN/>
        <w:spacing w:before="120" w:after="120"/>
        <w:ind w:firstLine="567"/>
        <w:jc w:val="both"/>
        <w:rPr>
          <w:sz w:val="28"/>
          <w:szCs w:val="28"/>
          <w:lang w:val="uk-UA"/>
        </w:rPr>
      </w:pPr>
      <w:bookmarkStart w:id="15" w:name="_Hlk501707960"/>
      <w:bookmarkStart w:id="16" w:name="_Hlk500614565"/>
      <w:r w:rsidRPr="008E2E3C">
        <w:rPr>
          <w:sz w:val="28"/>
          <w:szCs w:val="28"/>
          <w:lang w:val="uk-UA"/>
        </w:rPr>
        <w:t>Під час поточного контролю лекційні заняття оцінюються шляхом визначення якості виконання контрольних конкретизованих завдань. Практичні заняття оцінюються якістю виконання контрольного або індивідуального завдання.</w:t>
      </w:r>
    </w:p>
    <w:p w14:paraId="3C0D05D9" w14:textId="77777777" w:rsidR="00DD0626" w:rsidRPr="008E2E3C" w:rsidRDefault="00DD0626" w:rsidP="001A087A">
      <w:pPr>
        <w:suppressLineNumbers/>
        <w:suppressAutoHyphens/>
        <w:autoSpaceDE/>
        <w:autoSpaceDN/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8E2E3C">
        <w:rPr>
          <w:sz w:val="28"/>
          <w:szCs w:val="28"/>
          <w:lang w:val="uk-UA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14:paraId="5AA6264E" w14:textId="77777777" w:rsidR="00DD0626" w:rsidRPr="008E2E3C" w:rsidRDefault="00DD0626" w:rsidP="001A087A">
      <w:pPr>
        <w:widowControl/>
        <w:suppressLineNumbers/>
        <w:suppressAutoHyphens/>
        <w:autoSpaceDE/>
        <w:autoSpaceDN/>
        <w:spacing w:before="120" w:after="120"/>
        <w:ind w:firstLine="567"/>
        <w:jc w:val="both"/>
        <w:rPr>
          <w:sz w:val="28"/>
          <w:szCs w:val="28"/>
          <w:lang w:val="uk-UA"/>
        </w:rPr>
      </w:pPr>
      <w:bookmarkStart w:id="17" w:name="_Hlk501708007"/>
      <w:bookmarkEnd w:id="15"/>
      <w:r w:rsidRPr="008E2E3C">
        <w:rPr>
          <w:sz w:val="28"/>
          <w:szCs w:val="28"/>
          <w:lang w:val="uk-UA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16"/>
    <w:p w14:paraId="33185B53" w14:textId="77777777" w:rsidR="00DD0626" w:rsidRPr="008E2E3C" w:rsidRDefault="00DD0626" w:rsidP="001A087A">
      <w:pPr>
        <w:widowControl/>
        <w:autoSpaceDE/>
        <w:autoSpaceDN/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8E2E3C">
        <w:rPr>
          <w:sz w:val="28"/>
          <w:szCs w:val="28"/>
          <w:lang w:val="uk-UA"/>
        </w:rPr>
        <w:t>Незалежно від результатів поточного контролю кожен студент під час екзамену має право виконувати ККР, яка містить завдання, що охоплюють ключові дисциплінарні результати навчання.</w:t>
      </w:r>
    </w:p>
    <w:p w14:paraId="48744296" w14:textId="77777777" w:rsidR="00DD0626" w:rsidRPr="008E2E3C" w:rsidRDefault="00DD0626" w:rsidP="001A087A">
      <w:pPr>
        <w:widowControl/>
        <w:autoSpaceDE/>
        <w:autoSpaceDN/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8E2E3C">
        <w:rPr>
          <w:sz w:val="28"/>
          <w:szCs w:val="28"/>
          <w:lang w:val="uk-UA"/>
        </w:rPr>
        <w:t>Кількість конкретизованих завдань ККР повинна відповідати відведеному часу на виконання. Кількість варіантів ККР має забезпечити індивідуалізацію завдання.</w:t>
      </w:r>
    </w:p>
    <w:p w14:paraId="2F2B609D" w14:textId="77777777" w:rsidR="00DD0626" w:rsidRPr="008E2E3C" w:rsidRDefault="00DD0626" w:rsidP="001A087A">
      <w:pPr>
        <w:widowControl/>
        <w:autoSpaceDE/>
        <w:autoSpaceDN/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8E2E3C">
        <w:rPr>
          <w:sz w:val="28"/>
          <w:szCs w:val="28"/>
          <w:lang w:val="uk-UA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14:paraId="2E2644FF" w14:textId="77777777" w:rsidR="00DD0626" w:rsidRPr="008E2E3C" w:rsidRDefault="00DD0626" w:rsidP="004A382A">
      <w:pPr>
        <w:widowControl/>
        <w:autoSpaceDE/>
        <w:autoSpaceDN/>
        <w:spacing w:before="120"/>
        <w:ind w:firstLine="567"/>
        <w:jc w:val="both"/>
        <w:rPr>
          <w:sz w:val="28"/>
          <w:szCs w:val="28"/>
          <w:lang w:val="uk-UA"/>
        </w:rPr>
      </w:pPr>
      <w:r w:rsidRPr="008E2E3C">
        <w:rPr>
          <w:sz w:val="28"/>
          <w:szCs w:val="28"/>
          <w:lang w:val="uk-UA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17"/>
    </w:p>
    <w:p w14:paraId="0D31BBF0" w14:textId="77777777" w:rsidR="002C48F1" w:rsidRPr="008E2E3C" w:rsidRDefault="002C48F1" w:rsidP="004A382A">
      <w:pPr>
        <w:widowControl/>
        <w:autoSpaceDE/>
        <w:autoSpaceDN/>
        <w:spacing w:before="120"/>
        <w:ind w:firstLine="567"/>
        <w:jc w:val="both"/>
        <w:rPr>
          <w:sz w:val="28"/>
          <w:szCs w:val="28"/>
          <w:lang w:val="uk-UA"/>
        </w:rPr>
      </w:pPr>
    </w:p>
    <w:p w14:paraId="48039CBC" w14:textId="77777777" w:rsidR="00DD0626" w:rsidRPr="008E2E3C" w:rsidRDefault="00DD0626" w:rsidP="00964881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18" w:name="_Toc534664493"/>
      <w:r w:rsidRPr="008E2E3C">
        <w:rPr>
          <w:sz w:val="28"/>
          <w:szCs w:val="28"/>
        </w:rPr>
        <w:t>6.3 Критерії</w:t>
      </w:r>
      <w:bookmarkEnd w:id="18"/>
    </w:p>
    <w:p w14:paraId="4DA0BB20" w14:textId="77777777" w:rsidR="00DD0626" w:rsidRPr="008E2E3C" w:rsidRDefault="00DD0626" w:rsidP="0032312C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8E2E3C">
        <w:rPr>
          <w:b w:val="0"/>
          <w:bCs/>
          <w:sz w:val="28"/>
          <w:szCs w:val="28"/>
        </w:rPr>
        <w:t xml:space="preserve">Реальні результати навчання студента </w:t>
      </w:r>
      <w:r w:rsidRPr="008E2E3C"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 w:rsidRPr="008E2E3C"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8E2E3C"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14:paraId="2A37AADF" w14:textId="77777777" w:rsidR="00DD0626" w:rsidRPr="008E2E3C" w:rsidRDefault="00DD0626" w:rsidP="0023500E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8E2E3C">
        <w:rPr>
          <w:sz w:val="28"/>
          <w:szCs w:val="28"/>
          <w:lang w:val="uk-UA"/>
        </w:rPr>
        <w:t xml:space="preserve">Для </w:t>
      </w:r>
      <w:r w:rsidRPr="008E2E3C">
        <w:rPr>
          <w:bCs/>
          <w:kern w:val="28"/>
          <w:sz w:val="28"/>
          <w:szCs w:val="28"/>
          <w:lang w:val="uk-UA"/>
        </w:rPr>
        <w:t xml:space="preserve">оцінювання виконання контрольних завдань під час поточного контролю лекційних і практичних занять в якості </w:t>
      </w:r>
      <w:r w:rsidR="00FE1BB8" w:rsidRPr="008E2E3C">
        <w:rPr>
          <w:bCs/>
          <w:kern w:val="28"/>
          <w:sz w:val="28"/>
          <w:szCs w:val="28"/>
          <w:lang w:val="uk-UA"/>
        </w:rPr>
        <w:t>критерію</w:t>
      </w:r>
      <w:r w:rsidRPr="008E2E3C">
        <w:rPr>
          <w:bCs/>
          <w:kern w:val="28"/>
          <w:sz w:val="28"/>
          <w:szCs w:val="28"/>
          <w:lang w:val="uk-UA"/>
        </w:rPr>
        <w:t xml:space="preserve"> використовується коефіцієнт засвоєння, що автоматично адаптує показник оцінки до рейтингової шкали:</w:t>
      </w:r>
    </w:p>
    <w:p w14:paraId="34A2E43C" w14:textId="77777777" w:rsidR="00DD0626" w:rsidRPr="008E2E3C" w:rsidRDefault="00DD0626" w:rsidP="0023500E">
      <w:pPr>
        <w:widowControl/>
        <w:autoSpaceDE/>
        <w:autoSpaceDN/>
        <w:spacing w:before="120" w:after="120"/>
        <w:jc w:val="center"/>
        <w:rPr>
          <w:bCs/>
          <w:kern w:val="28"/>
          <w:sz w:val="28"/>
          <w:szCs w:val="28"/>
          <w:lang w:val="uk-UA"/>
        </w:rPr>
      </w:pPr>
      <w:proofErr w:type="spellStart"/>
      <w:r w:rsidRPr="008E2E3C">
        <w:rPr>
          <w:bCs/>
          <w:kern w:val="28"/>
          <w:sz w:val="28"/>
          <w:szCs w:val="28"/>
          <w:lang w:val="uk-UA"/>
        </w:rPr>
        <w:t>О</w:t>
      </w:r>
      <w:r w:rsidRPr="008E2E3C">
        <w:rPr>
          <w:bCs/>
          <w:i/>
          <w:kern w:val="28"/>
          <w:sz w:val="28"/>
          <w:szCs w:val="28"/>
          <w:vertAlign w:val="subscript"/>
          <w:lang w:val="uk-UA"/>
        </w:rPr>
        <w:t>i</w:t>
      </w:r>
      <w:proofErr w:type="spellEnd"/>
      <w:r w:rsidRPr="008E2E3C">
        <w:rPr>
          <w:bCs/>
          <w:kern w:val="28"/>
          <w:sz w:val="28"/>
          <w:szCs w:val="28"/>
          <w:lang w:val="uk-UA"/>
        </w:rPr>
        <w:t xml:space="preserve"> = 100 </w:t>
      </w:r>
      <w:r w:rsidRPr="008E2E3C">
        <w:rPr>
          <w:bCs/>
          <w:i/>
          <w:kern w:val="28"/>
          <w:sz w:val="28"/>
          <w:szCs w:val="28"/>
          <w:lang w:val="uk-UA"/>
        </w:rPr>
        <w:t>a/m</w:t>
      </w:r>
      <w:r w:rsidRPr="008E2E3C">
        <w:rPr>
          <w:bCs/>
          <w:kern w:val="28"/>
          <w:sz w:val="28"/>
          <w:szCs w:val="28"/>
          <w:lang w:val="uk-UA"/>
        </w:rPr>
        <w:t>,</w:t>
      </w:r>
    </w:p>
    <w:p w14:paraId="681AA69D" w14:textId="77777777" w:rsidR="00DD0626" w:rsidRPr="008E2E3C" w:rsidRDefault="00DD0626" w:rsidP="0023500E">
      <w:pPr>
        <w:pStyle w:val="16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8E2E3C">
        <w:rPr>
          <w:b w:val="0"/>
          <w:bCs/>
          <w:sz w:val="28"/>
          <w:szCs w:val="28"/>
        </w:rPr>
        <w:t xml:space="preserve">де </w:t>
      </w:r>
      <w:r w:rsidRPr="008E2E3C">
        <w:rPr>
          <w:b w:val="0"/>
          <w:bCs/>
          <w:i/>
          <w:sz w:val="28"/>
          <w:szCs w:val="28"/>
        </w:rPr>
        <w:t>a</w:t>
      </w:r>
      <w:r w:rsidRPr="008E2E3C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8E2E3C">
        <w:rPr>
          <w:b w:val="0"/>
          <w:bCs/>
          <w:i/>
          <w:sz w:val="28"/>
          <w:szCs w:val="28"/>
        </w:rPr>
        <w:t>m</w:t>
      </w:r>
      <w:r w:rsidRPr="008E2E3C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8E2E3C">
        <w:rPr>
          <w:b w:val="0"/>
          <w:bCs/>
          <w:kern w:val="0"/>
          <w:sz w:val="28"/>
          <w:szCs w:val="28"/>
        </w:rPr>
        <w:t>.</w:t>
      </w:r>
    </w:p>
    <w:p w14:paraId="6176C68D" w14:textId="77777777" w:rsidR="00DD0626" w:rsidRPr="008E2E3C" w:rsidRDefault="00DD0626" w:rsidP="0023500E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8E2E3C">
        <w:rPr>
          <w:b w:val="0"/>
          <w:bCs/>
          <w:sz w:val="28"/>
          <w:szCs w:val="28"/>
        </w:rPr>
        <w:lastRenderedPageBreak/>
        <w:t>Індивідуальні завдання та комплексні контрольні роботи оцінюються експертно за допомогою критеріїв, що характеризують співвідношення вимог до рівня компетентностей і показників оцінки за рейтинговою шкалою.</w:t>
      </w:r>
    </w:p>
    <w:p w14:paraId="24ABF02F" w14:textId="77777777" w:rsidR="00DD0626" w:rsidRPr="008E2E3C" w:rsidRDefault="00DD0626" w:rsidP="00275199">
      <w:pPr>
        <w:pStyle w:val="Default"/>
        <w:spacing w:before="120" w:after="120"/>
        <w:ind w:firstLine="567"/>
        <w:jc w:val="both"/>
        <w:rPr>
          <w:b/>
          <w:i/>
          <w:color w:val="auto"/>
          <w:lang w:val="uk-UA"/>
        </w:rPr>
      </w:pPr>
      <w:r w:rsidRPr="008E2E3C">
        <w:rPr>
          <w:bCs/>
          <w:color w:val="auto"/>
          <w:sz w:val="28"/>
          <w:szCs w:val="28"/>
          <w:lang w:val="uk-UA"/>
        </w:rPr>
        <w:t xml:space="preserve">Зміст критеріїв спирається на компетентністні характеристики, визначені НРК для магістерського рівня вищої освіти </w:t>
      </w:r>
      <w:r w:rsidRPr="008E2E3C">
        <w:rPr>
          <w:color w:val="auto"/>
          <w:sz w:val="28"/>
          <w:szCs w:val="28"/>
          <w:lang w:val="uk-UA"/>
        </w:rPr>
        <w:t>(подано нижче).</w:t>
      </w:r>
    </w:p>
    <w:p w14:paraId="7329F032" w14:textId="77777777" w:rsidR="00DD0626" w:rsidRPr="008E2E3C" w:rsidRDefault="00DD0626" w:rsidP="001C121E">
      <w:pPr>
        <w:suppressLineNumbers/>
        <w:suppressAutoHyphens/>
        <w:autoSpaceDE/>
        <w:autoSpaceDN/>
        <w:spacing w:before="240"/>
        <w:ind w:firstLine="567"/>
        <w:jc w:val="center"/>
        <w:rPr>
          <w:b/>
          <w:i/>
          <w:sz w:val="24"/>
          <w:szCs w:val="24"/>
          <w:lang w:val="uk-UA"/>
        </w:rPr>
      </w:pPr>
      <w:r w:rsidRPr="008E2E3C">
        <w:rPr>
          <w:b/>
          <w:i/>
          <w:sz w:val="24"/>
          <w:szCs w:val="24"/>
          <w:lang w:val="uk-UA"/>
        </w:rPr>
        <w:t xml:space="preserve">Загальні критерії досягнення результатів навчання </w:t>
      </w:r>
    </w:p>
    <w:p w14:paraId="2AF0A60D" w14:textId="77777777" w:rsidR="00DD0626" w:rsidRPr="008E2E3C" w:rsidRDefault="00DD0626" w:rsidP="001B2ED6">
      <w:pPr>
        <w:suppressLineNumbers/>
        <w:suppressAutoHyphens/>
        <w:autoSpaceDE/>
        <w:autoSpaceDN/>
        <w:ind w:firstLine="567"/>
        <w:jc w:val="center"/>
        <w:rPr>
          <w:b/>
          <w:i/>
          <w:sz w:val="24"/>
          <w:szCs w:val="24"/>
          <w:lang w:val="uk-UA"/>
        </w:rPr>
      </w:pPr>
      <w:r w:rsidRPr="008E2E3C">
        <w:rPr>
          <w:b/>
          <w:i/>
          <w:sz w:val="24"/>
          <w:szCs w:val="24"/>
          <w:lang w:val="uk-UA"/>
        </w:rPr>
        <w:t>для 8-го кваліфікаційного рівня за НРК</w:t>
      </w:r>
    </w:p>
    <w:p w14:paraId="6D1F0C2C" w14:textId="77777777" w:rsidR="00DD0626" w:rsidRPr="008E2E3C" w:rsidRDefault="00DD0626" w:rsidP="00275199">
      <w:pPr>
        <w:suppressLineNumbers/>
        <w:suppressAutoHyphens/>
        <w:autoSpaceDE/>
        <w:autoSpaceDN/>
        <w:spacing w:before="120" w:after="120"/>
        <w:ind w:firstLine="567"/>
        <w:jc w:val="both"/>
        <w:rPr>
          <w:sz w:val="24"/>
          <w:szCs w:val="24"/>
          <w:lang w:val="uk-UA"/>
        </w:rPr>
      </w:pPr>
      <w:r w:rsidRPr="008E2E3C">
        <w:rPr>
          <w:b/>
          <w:sz w:val="24"/>
          <w:szCs w:val="24"/>
          <w:lang w:val="uk-UA"/>
        </w:rPr>
        <w:t>Інтегральна компетентність</w:t>
      </w:r>
      <w:r w:rsidRPr="008E2E3C">
        <w:rPr>
          <w:sz w:val="24"/>
          <w:szCs w:val="24"/>
          <w:lang w:val="uk-UA"/>
        </w:rPr>
        <w:t xml:space="preserve"> – здатність розв’язувати складні задачі і проблеми у певній галузі професійної діяльності або у процесі навчання, що передбачає проведення досліджень та/або здійснення інновацій та характеризується невизначеністю умов і вимог.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9"/>
        <w:gridCol w:w="5782"/>
        <w:gridCol w:w="1327"/>
      </w:tblGrid>
      <w:tr w:rsidR="008E2E3C" w:rsidRPr="008E2E3C" w14:paraId="126FBEC4" w14:textId="77777777" w:rsidTr="00B01134">
        <w:trPr>
          <w:tblHeader/>
        </w:trPr>
        <w:tc>
          <w:tcPr>
            <w:tcW w:w="1278" w:type="pct"/>
            <w:vAlign w:val="center"/>
          </w:tcPr>
          <w:p w14:paraId="5B22F0D0" w14:textId="77777777" w:rsidR="00DD0626" w:rsidRPr="008E2E3C" w:rsidRDefault="00DD0626" w:rsidP="000E5B22">
            <w:pPr>
              <w:widowControl/>
              <w:autoSpaceDE/>
              <w:autoSpaceDN/>
              <w:ind w:right="-164"/>
              <w:jc w:val="center"/>
              <w:rPr>
                <w:b/>
                <w:sz w:val="24"/>
                <w:szCs w:val="24"/>
                <w:lang w:val="uk-UA"/>
              </w:rPr>
            </w:pPr>
            <w:r w:rsidRPr="008E2E3C">
              <w:rPr>
                <w:b/>
                <w:sz w:val="24"/>
                <w:szCs w:val="24"/>
                <w:lang w:val="uk-UA"/>
              </w:rPr>
              <w:t>Дескриптори НРК</w:t>
            </w:r>
          </w:p>
        </w:tc>
        <w:tc>
          <w:tcPr>
            <w:tcW w:w="3049" w:type="pct"/>
            <w:vAlign w:val="center"/>
          </w:tcPr>
          <w:p w14:paraId="667D4D14" w14:textId="77777777" w:rsidR="00DD0626" w:rsidRPr="008E2E3C" w:rsidRDefault="00DD0626" w:rsidP="000E5B22">
            <w:pPr>
              <w:widowControl/>
              <w:autoSpaceDE/>
              <w:autoSpaceDN/>
              <w:ind w:right="34"/>
              <w:jc w:val="center"/>
              <w:rPr>
                <w:b/>
                <w:sz w:val="24"/>
                <w:szCs w:val="24"/>
                <w:lang w:val="uk-UA"/>
              </w:rPr>
            </w:pPr>
            <w:r w:rsidRPr="008E2E3C">
              <w:rPr>
                <w:b/>
                <w:sz w:val="24"/>
                <w:szCs w:val="24"/>
                <w:lang w:val="uk-UA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673" w:type="pct"/>
          </w:tcPr>
          <w:p w14:paraId="7002D938" w14:textId="77777777" w:rsidR="00DD0626" w:rsidRPr="008E2E3C" w:rsidRDefault="00DD0626" w:rsidP="000E5B22">
            <w:pPr>
              <w:widowControl/>
              <w:autoSpaceDE/>
              <w:autoSpaceDN/>
              <w:ind w:right="34"/>
              <w:jc w:val="center"/>
              <w:rPr>
                <w:b/>
                <w:sz w:val="24"/>
                <w:szCs w:val="24"/>
                <w:lang w:val="uk-UA"/>
              </w:rPr>
            </w:pPr>
            <w:r w:rsidRPr="008E2E3C">
              <w:rPr>
                <w:b/>
                <w:sz w:val="24"/>
                <w:szCs w:val="24"/>
                <w:lang w:val="uk-UA"/>
              </w:rPr>
              <w:t>Показник</w:t>
            </w:r>
          </w:p>
          <w:p w14:paraId="38543B32" w14:textId="77777777" w:rsidR="00DD0626" w:rsidRPr="008E2E3C" w:rsidRDefault="00DD0626" w:rsidP="000E5B22">
            <w:pPr>
              <w:widowControl/>
              <w:autoSpaceDE/>
              <w:autoSpaceDN/>
              <w:ind w:right="34"/>
              <w:jc w:val="center"/>
              <w:rPr>
                <w:b/>
                <w:sz w:val="24"/>
                <w:szCs w:val="24"/>
                <w:lang w:val="uk-UA"/>
              </w:rPr>
            </w:pPr>
            <w:r w:rsidRPr="008E2E3C">
              <w:rPr>
                <w:b/>
                <w:sz w:val="24"/>
                <w:szCs w:val="24"/>
                <w:lang w:val="uk-UA"/>
              </w:rPr>
              <w:t xml:space="preserve">оцінки </w:t>
            </w:r>
          </w:p>
        </w:tc>
      </w:tr>
      <w:tr w:rsidR="008E2E3C" w:rsidRPr="008E2E3C" w14:paraId="720109AF" w14:textId="77777777" w:rsidTr="00B01134">
        <w:tc>
          <w:tcPr>
            <w:tcW w:w="5000" w:type="pct"/>
            <w:gridSpan w:val="3"/>
          </w:tcPr>
          <w:p w14:paraId="63F61142" w14:textId="77777777" w:rsidR="00DD0626" w:rsidRPr="008E2E3C" w:rsidRDefault="00DD0626" w:rsidP="000E5B22">
            <w:pPr>
              <w:widowControl/>
              <w:tabs>
                <w:tab w:val="left" w:pos="204"/>
              </w:tabs>
              <w:autoSpaceDE/>
              <w:autoSpaceDN/>
              <w:ind w:right="-22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E2E3C">
              <w:rPr>
                <w:b/>
                <w:i/>
                <w:sz w:val="24"/>
                <w:szCs w:val="24"/>
                <w:lang w:val="uk-UA"/>
              </w:rPr>
              <w:t>Знання</w:t>
            </w:r>
            <w:r w:rsidRPr="008E2E3C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8E2E3C" w:rsidRPr="008E2E3C" w14:paraId="75A5D8F8" w14:textId="77777777" w:rsidTr="00B01134">
        <w:trPr>
          <w:trHeight w:val="280"/>
        </w:trPr>
        <w:tc>
          <w:tcPr>
            <w:tcW w:w="1278" w:type="pct"/>
            <w:vMerge w:val="restart"/>
          </w:tcPr>
          <w:p w14:paraId="2CDD7051" w14:textId="77777777" w:rsidR="00DD0626" w:rsidRPr="008E2E3C" w:rsidRDefault="00DD0626" w:rsidP="009779FB">
            <w:pPr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autoSpaceDE/>
              <w:autoSpaceDN/>
              <w:spacing w:line="240" w:lineRule="atLeast"/>
              <w:ind w:left="35" w:firstLine="0"/>
              <w:rPr>
                <w:b/>
                <w:i/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спеціалізовані концептуальні знання, набуті у процесі навчання та/або професійної діяльності на рівні новітніх досягнень, які є основою для оригінального мислення та інноваційної діяльності, зокрема в контексті дослідницької роботи;</w:t>
            </w:r>
          </w:p>
          <w:p w14:paraId="462AA313" w14:textId="77777777" w:rsidR="00DD0626" w:rsidRPr="008E2E3C" w:rsidRDefault="00DD0626" w:rsidP="009779FB">
            <w:pPr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autoSpaceDE/>
              <w:autoSpaceDN/>
              <w:spacing w:line="240" w:lineRule="atLeast"/>
              <w:ind w:left="35" w:firstLine="0"/>
              <w:rPr>
                <w:b/>
                <w:i/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критичне осмислення проблем у навчанні та /або професійній діяльності та на межі предметних галузей</w:t>
            </w:r>
          </w:p>
        </w:tc>
        <w:tc>
          <w:tcPr>
            <w:tcW w:w="3049" w:type="pct"/>
          </w:tcPr>
          <w:p w14:paraId="6CBEECF6" w14:textId="77777777" w:rsidR="00DD0626" w:rsidRPr="008E2E3C" w:rsidRDefault="00DD0626" w:rsidP="009779FB">
            <w:pPr>
              <w:pStyle w:val="21"/>
              <w:tabs>
                <w:tab w:val="left" w:pos="228"/>
              </w:tabs>
              <w:spacing w:line="240" w:lineRule="atLeast"/>
              <w:ind w:left="0"/>
            </w:pPr>
            <w:r w:rsidRPr="008E2E3C">
              <w:t>Відповідь відмінна – правильна, обґрунтована, осмислена.</w:t>
            </w:r>
          </w:p>
          <w:p w14:paraId="73958A22" w14:textId="77777777" w:rsidR="00DD0626" w:rsidRPr="008E2E3C" w:rsidRDefault="00DD0626" w:rsidP="009779FB">
            <w:pPr>
              <w:widowControl/>
              <w:tabs>
                <w:tab w:val="left" w:pos="204"/>
              </w:tabs>
              <w:autoSpaceDE/>
              <w:autoSpaceDN/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Характеризує наявність:</w:t>
            </w:r>
          </w:p>
          <w:p w14:paraId="4AE1226D" w14:textId="77777777" w:rsidR="00DD0626" w:rsidRPr="008E2E3C" w:rsidRDefault="00DD0626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8E2E3C">
              <w:t>спеціалізованих концептуальних знань на рівні новітніх досягнень;</w:t>
            </w:r>
          </w:p>
          <w:p w14:paraId="39F294FA" w14:textId="77777777" w:rsidR="00DD0626" w:rsidRPr="008E2E3C" w:rsidRDefault="00DD0626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8E2E3C"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673" w:type="pct"/>
          </w:tcPr>
          <w:p w14:paraId="2A4A0B72" w14:textId="77777777" w:rsidR="00DD0626" w:rsidRPr="008E2E3C" w:rsidRDefault="00DD0626" w:rsidP="009779FB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95-100</w:t>
            </w:r>
          </w:p>
        </w:tc>
      </w:tr>
      <w:tr w:rsidR="008E2E3C" w:rsidRPr="008E2E3C" w14:paraId="7268BF9E" w14:textId="77777777" w:rsidTr="00B01134">
        <w:tc>
          <w:tcPr>
            <w:tcW w:w="1278" w:type="pct"/>
            <w:vMerge/>
          </w:tcPr>
          <w:p w14:paraId="7681AA03" w14:textId="77777777" w:rsidR="00DD0626" w:rsidRPr="008E2E3C" w:rsidRDefault="00DD0626" w:rsidP="009779FB">
            <w:pPr>
              <w:widowControl/>
              <w:tabs>
                <w:tab w:val="left" w:pos="204"/>
              </w:tabs>
              <w:autoSpaceDE/>
              <w:autoSpaceDN/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6764221C" w14:textId="77777777" w:rsidR="00DD0626" w:rsidRPr="008E2E3C" w:rsidRDefault="00DD0626" w:rsidP="009779FB">
            <w:pPr>
              <w:widowControl/>
              <w:tabs>
                <w:tab w:val="left" w:pos="258"/>
              </w:tabs>
              <w:autoSpaceDE/>
              <w:autoSpaceDN/>
              <w:spacing w:line="240" w:lineRule="atLeast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Відповідь містить негрубі помилки або описки</w:t>
            </w:r>
          </w:p>
        </w:tc>
        <w:tc>
          <w:tcPr>
            <w:tcW w:w="673" w:type="pct"/>
          </w:tcPr>
          <w:p w14:paraId="077D711B" w14:textId="77777777" w:rsidR="00DD0626" w:rsidRPr="008E2E3C" w:rsidRDefault="00DD0626" w:rsidP="009779FB">
            <w:pPr>
              <w:pStyle w:val="21"/>
              <w:spacing w:line="240" w:lineRule="atLeast"/>
              <w:ind w:left="0"/>
              <w:jc w:val="center"/>
            </w:pPr>
            <w:r w:rsidRPr="008E2E3C">
              <w:t>90-94</w:t>
            </w:r>
          </w:p>
        </w:tc>
      </w:tr>
      <w:tr w:rsidR="008E2E3C" w:rsidRPr="008E2E3C" w14:paraId="45CCB1D3" w14:textId="77777777" w:rsidTr="00B01134">
        <w:tc>
          <w:tcPr>
            <w:tcW w:w="1278" w:type="pct"/>
            <w:vMerge/>
          </w:tcPr>
          <w:p w14:paraId="378C140C" w14:textId="77777777" w:rsidR="00DD0626" w:rsidRPr="008E2E3C" w:rsidRDefault="00DD0626" w:rsidP="009779FB">
            <w:pPr>
              <w:widowControl/>
              <w:tabs>
                <w:tab w:val="left" w:pos="204"/>
              </w:tabs>
              <w:autoSpaceDE/>
              <w:autoSpaceDN/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13E9EFBF" w14:textId="77777777" w:rsidR="00DD0626" w:rsidRPr="008E2E3C" w:rsidRDefault="00DD0626" w:rsidP="009779FB">
            <w:pPr>
              <w:widowControl/>
              <w:tabs>
                <w:tab w:val="left" w:pos="258"/>
              </w:tabs>
              <w:autoSpaceDE/>
              <w:autoSpaceDN/>
              <w:spacing w:line="240" w:lineRule="atLeast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Відповідь правильна, але має певні неточності</w:t>
            </w:r>
          </w:p>
        </w:tc>
        <w:tc>
          <w:tcPr>
            <w:tcW w:w="673" w:type="pct"/>
          </w:tcPr>
          <w:p w14:paraId="109F2EA2" w14:textId="77777777" w:rsidR="00DD0626" w:rsidRPr="008E2E3C" w:rsidRDefault="00DD0626" w:rsidP="009779FB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85-89</w:t>
            </w:r>
          </w:p>
        </w:tc>
      </w:tr>
      <w:tr w:rsidR="008E2E3C" w:rsidRPr="008E2E3C" w14:paraId="1072E2A9" w14:textId="77777777" w:rsidTr="00B01134">
        <w:trPr>
          <w:trHeight w:val="267"/>
        </w:trPr>
        <w:tc>
          <w:tcPr>
            <w:tcW w:w="1278" w:type="pct"/>
            <w:vMerge/>
          </w:tcPr>
          <w:p w14:paraId="58CED59A" w14:textId="77777777" w:rsidR="00DD0626" w:rsidRPr="008E2E3C" w:rsidRDefault="00DD0626" w:rsidP="009779FB">
            <w:pPr>
              <w:widowControl/>
              <w:tabs>
                <w:tab w:val="left" w:pos="204"/>
              </w:tabs>
              <w:autoSpaceDE/>
              <w:autoSpaceDN/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11E548A5" w14:textId="77777777" w:rsidR="00DD0626" w:rsidRPr="008E2E3C" w:rsidRDefault="00DD0626" w:rsidP="009779FB">
            <w:pPr>
              <w:widowControl/>
              <w:tabs>
                <w:tab w:val="left" w:pos="258"/>
              </w:tabs>
              <w:autoSpaceDE/>
              <w:autoSpaceDN/>
              <w:spacing w:line="240" w:lineRule="atLeast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73" w:type="pct"/>
          </w:tcPr>
          <w:p w14:paraId="2420914C" w14:textId="77777777" w:rsidR="00DD0626" w:rsidRPr="008E2E3C" w:rsidRDefault="00DD0626" w:rsidP="009779FB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80-84</w:t>
            </w:r>
          </w:p>
        </w:tc>
      </w:tr>
      <w:tr w:rsidR="008E2E3C" w:rsidRPr="008E2E3C" w14:paraId="69027D35" w14:textId="77777777" w:rsidTr="00B01134">
        <w:trPr>
          <w:trHeight w:val="412"/>
        </w:trPr>
        <w:tc>
          <w:tcPr>
            <w:tcW w:w="1278" w:type="pct"/>
            <w:vMerge/>
          </w:tcPr>
          <w:p w14:paraId="226E1CE7" w14:textId="77777777" w:rsidR="00DD0626" w:rsidRPr="008E2E3C" w:rsidRDefault="00DD0626" w:rsidP="009779FB">
            <w:pPr>
              <w:widowControl/>
              <w:tabs>
                <w:tab w:val="left" w:pos="204"/>
              </w:tabs>
              <w:autoSpaceDE/>
              <w:autoSpaceDN/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75578389" w14:textId="77777777" w:rsidR="00DD0626" w:rsidRPr="008E2E3C" w:rsidRDefault="00DD0626" w:rsidP="009779FB">
            <w:pPr>
              <w:widowControl/>
              <w:tabs>
                <w:tab w:val="left" w:pos="258"/>
              </w:tabs>
              <w:autoSpaceDE/>
              <w:autoSpaceDN/>
              <w:spacing w:line="240" w:lineRule="atLeast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73" w:type="pct"/>
          </w:tcPr>
          <w:p w14:paraId="395E12C2" w14:textId="77777777" w:rsidR="00DD0626" w:rsidRPr="008E2E3C" w:rsidRDefault="00DD0626" w:rsidP="0060073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74-79</w:t>
            </w:r>
          </w:p>
        </w:tc>
      </w:tr>
      <w:tr w:rsidR="008E2E3C" w:rsidRPr="008E2E3C" w14:paraId="455EE3C6" w14:textId="77777777" w:rsidTr="00B01134">
        <w:tc>
          <w:tcPr>
            <w:tcW w:w="1278" w:type="pct"/>
            <w:vMerge/>
          </w:tcPr>
          <w:p w14:paraId="1F8A4734" w14:textId="77777777" w:rsidR="00DD0626" w:rsidRPr="008E2E3C" w:rsidRDefault="00DD0626" w:rsidP="009779FB">
            <w:pPr>
              <w:widowControl/>
              <w:tabs>
                <w:tab w:val="left" w:pos="204"/>
              </w:tabs>
              <w:autoSpaceDE/>
              <w:autoSpaceDN/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16DA4D6A" w14:textId="77777777" w:rsidR="00DD0626" w:rsidRPr="008E2E3C" w:rsidRDefault="00DD0626" w:rsidP="009779FB">
            <w:pPr>
              <w:widowControl/>
              <w:tabs>
                <w:tab w:val="left" w:pos="258"/>
              </w:tabs>
              <w:autoSpaceDE/>
              <w:autoSpaceDN/>
              <w:spacing w:line="240" w:lineRule="atLeast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Відповідь фрагментарна</w:t>
            </w:r>
          </w:p>
        </w:tc>
        <w:tc>
          <w:tcPr>
            <w:tcW w:w="673" w:type="pct"/>
          </w:tcPr>
          <w:p w14:paraId="4FD8A5D6" w14:textId="77777777" w:rsidR="00DD0626" w:rsidRPr="008E2E3C" w:rsidRDefault="00DD0626" w:rsidP="00C021CF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70-73</w:t>
            </w:r>
          </w:p>
        </w:tc>
      </w:tr>
      <w:tr w:rsidR="008E2E3C" w:rsidRPr="008E2E3C" w14:paraId="3EF71AC4" w14:textId="77777777" w:rsidTr="00B01134">
        <w:tc>
          <w:tcPr>
            <w:tcW w:w="1278" w:type="pct"/>
            <w:vMerge/>
          </w:tcPr>
          <w:p w14:paraId="64550562" w14:textId="77777777" w:rsidR="00DD0626" w:rsidRPr="008E2E3C" w:rsidRDefault="00DD0626" w:rsidP="009779FB">
            <w:pPr>
              <w:widowControl/>
              <w:tabs>
                <w:tab w:val="left" w:pos="204"/>
              </w:tabs>
              <w:autoSpaceDE/>
              <w:autoSpaceDN/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2CBC745E" w14:textId="77777777" w:rsidR="00DD0626" w:rsidRPr="008E2E3C" w:rsidRDefault="00DD0626" w:rsidP="009779FB">
            <w:pPr>
              <w:widowControl/>
              <w:tabs>
                <w:tab w:val="left" w:pos="258"/>
              </w:tabs>
              <w:autoSpaceDE/>
              <w:autoSpaceDN/>
              <w:spacing w:line="240" w:lineRule="atLeast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Відповідь демонструє нечіткі уявлення студента про об’єкт вивчення</w:t>
            </w:r>
          </w:p>
        </w:tc>
        <w:tc>
          <w:tcPr>
            <w:tcW w:w="673" w:type="pct"/>
          </w:tcPr>
          <w:p w14:paraId="54C905FA" w14:textId="77777777" w:rsidR="00DD0626" w:rsidRPr="008E2E3C" w:rsidRDefault="00DD0626" w:rsidP="009779FB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65-69</w:t>
            </w:r>
          </w:p>
        </w:tc>
      </w:tr>
      <w:tr w:rsidR="008E2E3C" w:rsidRPr="008E2E3C" w14:paraId="767462B9" w14:textId="77777777" w:rsidTr="00B01134">
        <w:tc>
          <w:tcPr>
            <w:tcW w:w="1278" w:type="pct"/>
            <w:vMerge/>
          </w:tcPr>
          <w:p w14:paraId="28CAADF7" w14:textId="77777777" w:rsidR="00DD0626" w:rsidRPr="008E2E3C" w:rsidRDefault="00DD0626" w:rsidP="009779FB">
            <w:pPr>
              <w:widowControl/>
              <w:tabs>
                <w:tab w:val="left" w:pos="204"/>
              </w:tabs>
              <w:autoSpaceDE/>
              <w:autoSpaceDN/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0280B1A1" w14:textId="77777777" w:rsidR="00DD0626" w:rsidRPr="008E2E3C" w:rsidRDefault="00DD0626" w:rsidP="009779FB">
            <w:pPr>
              <w:widowControl/>
              <w:tabs>
                <w:tab w:val="left" w:pos="258"/>
              </w:tabs>
              <w:autoSpaceDE/>
              <w:autoSpaceDN/>
              <w:spacing w:line="240" w:lineRule="atLeast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Рівень знань мінімально задовільний</w:t>
            </w:r>
          </w:p>
        </w:tc>
        <w:tc>
          <w:tcPr>
            <w:tcW w:w="673" w:type="pct"/>
          </w:tcPr>
          <w:p w14:paraId="1E2B1940" w14:textId="77777777" w:rsidR="00DD0626" w:rsidRPr="008E2E3C" w:rsidRDefault="00DD0626" w:rsidP="009779FB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60-64</w:t>
            </w:r>
          </w:p>
        </w:tc>
      </w:tr>
      <w:tr w:rsidR="008E2E3C" w:rsidRPr="008E2E3C" w14:paraId="58068A73" w14:textId="77777777" w:rsidTr="00B01134">
        <w:trPr>
          <w:trHeight w:val="504"/>
        </w:trPr>
        <w:tc>
          <w:tcPr>
            <w:tcW w:w="1278" w:type="pct"/>
            <w:vMerge/>
          </w:tcPr>
          <w:p w14:paraId="69FC4612" w14:textId="77777777" w:rsidR="00DD0626" w:rsidRPr="008E2E3C" w:rsidRDefault="00DD0626" w:rsidP="009779FB">
            <w:pPr>
              <w:widowControl/>
              <w:tabs>
                <w:tab w:val="left" w:pos="204"/>
              </w:tabs>
              <w:autoSpaceDE/>
              <w:autoSpaceDN/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0E190BEA" w14:textId="77777777" w:rsidR="00DD0626" w:rsidRPr="008E2E3C" w:rsidRDefault="00DD0626" w:rsidP="009779FB">
            <w:pPr>
              <w:widowControl/>
              <w:tabs>
                <w:tab w:val="left" w:pos="258"/>
              </w:tabs>
              <w:autoSpaceDE/>
              <w:autoSpaceDN/>
              <w:spacing w:line="240" w:lineRule="atLeast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Рівень знань незадовільний</w:t>
            </w:r>
          </w:p>
        </w:tc>
        <w:tc>
          <w:tcPr>
            <w:tcW w:w="673" w:type="pct"/>
          </w:tcPr>
          <w:p w14:paraId="71EACEA5" w14:textId="77777777" w:rsidR="00DD0626" w:rsidRPr="008E2E3C" w:rsidRDefault="00DD0626" w:rsidP="009779FB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&lt;60</w:t>
            </w:r>
          </w:p>
        </w:tc>
      </w:tr>
      <w:tr w:rsidR="008E2E3C" w:rsidRPr="008E2E3C" w14:paraId="531D7B1B" w14:textId="77777777" w:rsidTr="00B01134">
        <w:tc>
          <w:tcPr>
            <w:tcW w:w="5000" w:type="pct"/>
            <w:gridSpan w:val="3"/>
          </w:tcPr>
          <w:p w14:paraId="0DFA3705" w14:textId="77777777" w:rsidR="00DD0626" w:rsidRPr="008E2E3C" w:rsidRDefault="00DD0626" w:rsidP="009779FB">
            <w:pPr>
              <w:widowControl/>
              <w:tabs>
                <w:tab w:val="left" w:pos="204"/>
              </w:tabs>
              <w:autoSpaceDE/>
              <w:autoSpaceDN/>
              <w:spacing w:line="240" w:lineRule="atLeast"/>
              <w:ind w:right="-22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E2E3C">
              <w:rPr>
                <w:b/>
                <w:i/>
                <w:sz w:val="24"/>
                <w:szCs w:val="24"/>
                <w:lang w:val="uk-UA"/>
              </w:rPr>
              <w:t>Уміння</w:t>
            </w:r>
          </w:p>
        </w:tc>
      </w:tr>
      <w:tr w:rsidR="008E2E3C" w:rsidRPr="008E2E3C" w14:paraId="5600D1F7" w14:textId="77777777" w:rsidTr="00B01134">
        <w:tc>
          <w:tcPr>
            <w:tcW w:w="1278" w:type="pct"/>
            <w:vMerge w:val="restart"/>
          </w:tcPr>
          <w:p w14:paraId="2D088ECE" w14:textId="77777777" w:rsidR="00DD0626" w:rsidRPr="008E2E3C" w:rsidRDefault="00DD0626" w:rsidP="009779FB">
            <w:pPr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autoSpaceDE/>
              <w:autoSpaceDN/>
              <w:spacing w:line="240" w:lineRule="atLeast"/>
              <w:ind w:left="0" w:firstLine="0"/>
              <w:rPr>
                <w:b/>
                <w:i/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розв’язання складних задач і проблем, що потребує оновлення та інтеграції знань, часто в умовах неповної/недостатньої інформації та суперечливих вимог;</w:t>
            </w:r>
          </w:p>
          <w:p w14:paraId="3C5B4011" w14:textId="77777777" w:rsidR="00DD0626" w:rsidRPr="008E2E3C" w:rsidRDefault="00DD0626" w:rsidP="009779FB">
            <w:pPr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autoSpaceDE/>
              <w:autoSpaceDN/>
              <w:spacing w:line="240" w:lineRule="atLeast"/>
              <w:ind w:left="0" w:firstLine="0"/>
              <w:rPr>
                <w:b/>
                <w:i/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провадження дослідницької та/або інноваційної діяльності</w:t>
            </w:r>
          </w:p>
        </w:tc>
        <w:tc>
          <w:tcPr>
            <w:tcW w:w="3049" w:type="pct"/>
          </w:tcPr>
          <w:p w14:paraId="13B58DBE" w14:textId="77777777" w:rsidR="00DD0626" w:rsidRPr="008E2E3C" w:rsidRDefault="00DD0626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</w:pPr>
            <w:r w:rsidRPr="008E2E3C">
              <w:t>Відповідь характеризує уміння:</w:t>
            </w:r>
          </w:p>
          <w:p w14:paraId="370B6307" w14:textId="77777777" w:rsidR="00DD0626" w:rsidRPr="008E2E3C" w:rsidRDefault="00DD0626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8E2E3C">
              <w:t>виявляти проблеми;</w:t>
            </w:r>
          </w:p>
          <w:p w14:paraId="4AE2D570" w14:textId="77777777" w:rsidR="00DD0626" w:rsidRPr="008E2E3C" w:rsidRDefault="00DD0626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8E2E3C">
              <w:t>формулювати гіпотези;</w:t>
            </w:r>
          </w:p>
          <w:p w14:paraId="7B2317FB" w14:textId="77777777" w:rsidR="00DD0626" w:rsidRPr="008E2E3C" w:rsidRDefault="00DD0626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8E2E3C">
              <w:t>розв’язувати проблеми;</w:t>
            </w:r>
          </w:p>
          <w:p w14:paraId="0C5BE06A" w14:textId="77777777" w:rsidR="00DD0626" w:rsidRPr="008E2E3C" w:rsidRDefault="00DD0626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8E2E3C">
              <w:t>оновлювати знання;</w:t>
            </w:r>
          </w:p>
          <w:p w14:paraId="3BBCE919" w14:textId="77777777" w:rsidR="00DD0626" w:rsidRPr="008E2E3C" w:rsidRDefault="00DD0626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8E2E3C">
              <w:t>інтегрувати знання;</w:t>
            </w:r>
          </w:p>
          <w:p w14:paraId="59472C76" w14:textId="77777777" w:rsidR="00DD0626" w:rsidRPr="008E2E3C" w:rsidRDefault="00DD0626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8E2E3C">
              <w:t>провадити інноваційну діяльн</w:t>
            </w:r>
            <w:r w:rsidR="00FA7CDD" w:rsidRPr="008E2E3C">
              <w:t>і</w:t>
            </w:r>
            <w:r w:rsidRPr="008E2E3C">
              <w:t>сть;</w:t>
            </w:r>
          </w:p>
          <w:p w14:paraId="1A81968B" w14:textId="77777777" w:rsidR="00DD0626" w:rsidRPr="008E2E3C" w:rsidRDefault="00DD0626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8E2E3C">
              <w:t>провадити наукову діяльність</w:t>
            </w:r>
          </w:p>
        </w:tc>
        <w:tc>
          <w:tcPr>
            <w:tcW w:w="673" w:type="pct"/>
          </w:tcPr>
          <w:p w14:paraId="787906A5" w14:textId="77777777" w:rsidR="00DD0626" w:rsidRPr="008E2E3C" w:rsidRDefault="00DD0626" w:rsidP="009779FB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95-100</w:t>
            </w:r>
          </w:p>
        </w:tc>
      </w:tr>
      <w:tr w:rsidR="008E2E3C" w:rsidRPr="008E2E3C" w14:paraId="1CF1C2B4" w14:textId="77777777" w:rsidTr="00B01134">
        <w:tc>
          <w:tcPr>
            <w:tcW w:w="1278" w:type="pct"/>
            <w:vMerge/>
          </w:tcPr>
          <w:p w14:paraId="7883CB77" w14:textId="77777777" w:rsidR="00DD0626" w:rsidRPr="008E2E3C" w:rsidRDefault="00DD0626" w:rsidP="009779FB">
            <w:pPr>
              <w:widowControl/>
              <w:autoSpaceDE/>
              <w:autoSpaceDN/>
              <w:spacing w:line="240" w:lineRule="atLeast"/>
              <w:ind w:right="78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73219328" w14:textId="77777777" w:rsidR="00DD0626" w:rsidRPr="008E2E3C" w:rsidRDefault="00DD0626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</w:pPr>
            <w:r w:rsidRPr="008E2E3C"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673" w:type="pct"/>
          </w:tcPr>
          <w:p w14:paraId="6A175A58" w14:textId="77777777" w:rsidR="00DD0626" w:rsidRPr="008E2E3C" w:rsidRDefault="00DD0626" w:rsidP="009779FB">
            <w:pPr>
              <w:pStyle w:val="21"/>
              <w:spacing w:line="240" w:lineRule="atLeast"/>
              <w:ind w:left="0"/>
              <w:jc w:val="center"/>
            </w:pPr>
            <w:r w:rsidRPr="008E2E3C">
              <w:t>90-94</w:t>
            </w:r>
          </w:p>
        </w:tc>
      </w:tr>
      <w:tr w:rsidR="008E2E3C" w:rsidRPr="008E2E3C" w14:paraId="2F6C68A5" w14:textId="77777777" w:rsidTr="00B01134">
        <w:tc>
          <w:tcPr>
            <w:tcW w:w="1278" w:type="pct"/>
            <w:vMerge/>
          </w:tcPr>
          <w:p w14:paraId="01C739FA" w14:textId="77777777" w:rsidR="00DD0626" w:rsidRPr="008E2E3C" w:rsidRDefault="00DD0626" w:rsidP="009779FB">
            <w:pPr>
              <w:widowControl/>
              <w:tabs>
                <w:tab w:val="left" w:pos="204"/>
              </w:tabs>
              <w:autoSpaceDE/>
              <w:autoSpaceDN/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5307E357" w14:textId="77777777" w:rsidR="00DD0626" w:rsidRPr="008E2E3C" w:rsidRDefault="00DD0626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</w:pPr>
            <w:r w:rsidRPr="008E2E3C"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673" w:type="pct"/>
          </w:tcPr>
          <w:p w14:paraId="70A9714C" w14:textId="77777777" w:rsidR="00DD0626" w:rsidRPr="008E2E3C" w:rsidRDefault="00DD0626" w:rsidP="009779FB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85-89</w:t>
            </w:r>
          </w:p>
        </w:tc>
      </w:tr>
      <w:tr w:rsidR="008E2E3C" w:rsidRPr="008E2E3C" w14:paraId="2F62C570" w14:textId="77777777" w:rsidTr="00B01134">
        <w:tc>
          <w:tcPr>
            <w:tcW w:w="1278" w:type="pct"/>
            <w:vMerge/>
          </w:tcPr>
          <w:p w14:paraId="6CF75B7A" w14:textId="77777777" w:rsidR="00DD0626" w:rsidRPr="008E2E3C" w:rsidRDefault="00DD0626" w:rsidP="009779FB">
            <w:pPr>
              <w:widowControl/>
              <w:tabs>
                <w:tab w:val="left" w:pos="204"/>
              </w:tabs>
              <w:autoSpaceDE/>
              <w:autoSpaceDN/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687D59D8" w14:textId="77777777" w:rsidR="00DD0626" w:rsidRPr="008E2E3C" w:rsidRDefault="00DD0626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</w:pPr>
            <w:r w:rsidRPr="008E2E3C">
              <w:t xml:space="preserve">Відповідь характеризує уміння застосовувати знання в </w:t>
            </w:r>
            <w:r w:rsidRPr="008E2E3C">
              <w:lastRenderedPageBreak/>
              <w:t>практичній діяльності, але має певні неточності при реалізації двох вимог</w:t>
            </w:r>
          </w:p>
        </w:tc>
        <w:tc>
          <w:tcPr>
            <w:tcW w:w="673" w:type="pct"/>
          </w:tcPr>
          <w:p w14:paraId="2BEC9D7E" w14:textId="77777777" w:rsidR="00DD0626" w:rsidRPr="008E2E3C" w:rsidRDefault="00DD0626" w:rsidP="009779FB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lastRenderedPageBreak/>
              <w:t>80-84</w:t>
            </w:r>
          </w:p>
        </w:tc>
      </w:tr>
      <w:tr w:rsidR="008E2E3C" w:rsidRPr="008E2E3C" w14:paraId="701B3F01" w14:textId="77777777" w:rsidTr="00B01134">
        <w:trPr>
          <w:trHeight w:val="267"/>
        </w:trPr>
        <w:tc>
          <w:tcPr>
            <w:tcW w:w="1278" w:type="pct"/>
            <w:vMerge/>
          </w:tcPr>
          <w:p w14:paraId="7B3D2B48" w14:textId="77777777" w:rsidR="00DD0626" w:rsidRPr="008E2E3C" w:rsidRDefault="00DD0626" w:rsidP="009779FB">
            <w:pPr>
              <w:widowControl/>
              <w:tabs>
                <w:tab w:val="left" w:pos="204"/>
              </w:tabs>
              <w:autoSpaceDE/>
              <w:autoSpaceDN/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74B261F0" w14:textId="77777777" w:rsidR="00DD0626" w:rsidRPr="008E2E3C" w:rsidRDefault="00DD0626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</w:pPr>
            <w:r w:rsidRPr="008E2E3C"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73" w:type="pct"/>
          </w:tcPr>
          <w:p w14:paraId="7A642CE5" w14:textId="77777777" w:rsidR="00DD0626" w:rsidRPr="008E2E3C" w:rsidRDefault="00DD0626" w:rsidP="00983A8E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74-79</w:t>
            </w:r>
          </w:p>
        </w:tc>
      </w:tr>
      <w:tr w:rsidR="008E2E3C" w:rsidRPr="008E2E3C" w14:paraId="72D35466" w14:textId="77777777" w:rsidTr="00B01134">
        <w:trPr>
          <w:trHeight w:val="412"/>
        </w:trPr>
        <w:tc>
          <w:tcPr>
            <w:tcW w:w="1278" w:type="pct"/>
            <w:vMerge/>
          </w:tcPr>
          <w:p w14:paraId="604D0644" w14:textId="77777777" w:rsidR="00DD0626" w:rsidRPr="008E2E3C" w:rsidRDefault="00DD0626" w:rsidP="009779FB">
            <w:pPr>
              <w:widowControl/>
              <w:tabs>
                <w:tab w:val="left" w:pos="204"/>
              </w:tabs>
              <w:autoSpaceDE/>
              <w:autoSpaceDN/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05F6571E" w14:textId="77777777" w:rsidR="00DD0626" w:rsidRPr="008E2E3C" w:rsidRDefault="00DD0626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</w:pPr>
            <w:r w:rsidRPr="008E2E3C"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73" w:type="pct"/>
          </w:tcPr>
          <w:p w14:paraId="5678C967" w14:textId="77777777" w:rsidR="00DD0626" w:rsidRPr="008E2E3C" w:rsidRDefault="00DD0626" w:rsidP="00983A8E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70-73</w:t>
            </w:r>
          </w:p>
        </w:tc>
      </w:tr>
      <w:tr w:rsidR="008E2E3C" w:rsidRPr="008E2E3C" w14:paraId="1C18BCFE" w14:textId="77777777" w:rsidTr="00B01134">
        <w:tc>
          <w:tcPr>
            <w:tcW w:w="1278" w:type="pct"/>
            <w:vMerge/>
          </w:tcPr>
          <w:p w14:paraId="3059C10C" w14:textId="77777777" w:rsidR="00DD0626" w:rsidRPr="008E2E3C" w:rsidRDefault="00DD0626" w:rsidP="009779FB">
            <w:pPr>
              <w:widowControl/>
              <w:tabs>
                <w:tab w:val="left" w:pos="204"/>
              </w:tabs>
              <w:autoSpaceDE/>
              <w:autoSpaceDN/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7E4FA3BA" w14:textId="77777777" w:rsidR="00DD0626" w:rsidRPr="008E2E3C" w:rsidRDefault="00DD0626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</w:pPr>
            <w:r w:rsidRPr="008E2E3C"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73" w:type="pct"/>
          </w:tcPr>
          <w:p w14:paraId="50490384" w14:textId="77777777" w:rsidR="00DD0626" w:rsidRPr="008E2E3C" w:rsidRDefault="00DD0626" w:rsidP="009779FB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65-69</w:t>
            </w:r>
          </w:p>
        </w:tc>
      </w:tr>
      <w:tr w:rsidR="008E2E3C" w:rsidRPr="008E2E3C" w14:paraId="7CEED5F6" w14:textId="77777777" w:rsidTr="00B01134">
        <w:tc>
          <w:tcPr>
            <w:tcW w:w="1278" w:type="pct"/>
            <w:vMerge/>
          </w:tcPr>
          <w:p w14:paraId="7C170E2C" w14:textId="77777777" w:rsidR="00DD0626" w:rsidRPr="008E2E3C" w:rsidRDefault="00DD0626" w:rsidP="009779FB">
            <w:pPr>
              <w:widowControl/>
              <w:tabs>
                <w:tab w:val="left" w:pos="204"/>
              </w:tabs>
              <w:autoSpaceDE/>
              <w:autoSpaceDN/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1B87AD24" w14:textId="77777777" w:rsidR="00DD0626" w:rsidRPr="008E2E3C" w:rsidRDefault="00DD0626" w:rsidP="009779FB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pacing w:line="240" w:lineRule="atLeast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Відповідь характеризує уміння застосовувати знання при виконанні завдань за зразком, але з неточностями</w:t>
            </w:r>
          </w:p>
        </w:tc>
        <w:tc>
          <w:tcPr>
            <w:tcW w:w="673" w:type="pct"/>
          </w:tcPr>
          <w:p w14:paraId="3F09FAFF" w14:textId="77777777" w:rsidR="00DD0626" w:rsidRPr="008E2E3C" w:rsidRDefault="00DD0626" w:rsidP="009779FB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60-64</w:t>
            </w:r>
          </w:p>
        </w:tc>
      </w:tr>
      <w:tr w:rsidR="008E2E3C" w:rsidRPr="008E2E3C" w14:paraId="54171570" w14:textId="77777777" w:rsidTr="00B01134">
        <w:trPr>
          <w:trHeight w:val="70"/>
        </w:trPr>
        <w:tc>
          <w:tcPr>
            <w:tcW w:w="1278" w:type="pct"/>
            <w:vMerge/>
          </w:tcPr>
          <w:p w14:paraId="71932996" w14:textId="77777777" w:rsidR="00DD0626" w:rsidRPr="008E2E3C" w:rsidRDefault="00DD0626" w:rsidP="009779FB">
            <w:pPr>
              <w:widowControl/>
              <w:tabs>
                <w:tab w:val="left" w:pos="204"/>
              </w:tabs>
              <w:autoSpaceDE/>
              <w:autoSpaceDN/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35AF5CFF" w14:textId="77777777" w:rsidR="00DD0626" w:rsidRPr="008E2E3C" w:rsidRDefault="00DD0626" w:rsidP="009779FB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Рівень умінь незадовільний</w:t>
            </w:r>
          </w:p>
        </w:tc>
        <w:tc>
          <w:tcPr>
            <w:tcW w:w="673" w:type="pct"/>
          </w:tcPr>
          <w:p w14:paraId="238F8612" w14:textId="77777777" w:rsidR="00DD0626" w:rsidRPr="008E2E3C" w:rsidRDefault="00DD0626" w:rsidP="009779FB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&lt;60</w:t>
            </w:r>
          </w:p>
        </w:tc>
      </w:tr>
      <w:tr w:rsidR="008E2E3C" w:rsidRPr="008E2E3C" w14:paraId="17F013F1" w14:textId="77777777" w:rsidTr="00B01134">
        <w:tc>
          <w:tcPr>
            <w:tcW w:w="5000" w:type="pct"/>
            <w:gridSpan w:val="3"/>
          </w:tcPr>
          <w:p w14:paraId="149E4CAC" w14:textId="77777777" w:rsidR="00DD0626" w:rsidRPr="008E2E3C" w:rsidRDefault="00DD0626" w:rsidP="009779FB">
            <w:pPr>
              <w:widowControl/>
              <w:tabs>
                <w:tab w:val="left" w:pos="204"/>
              </w:tabs>
              <w:autoSpaceDE/>
              <w:autoSpaceDN/>
              <w:spacing w:line="240" w:lineRule="atLeast"/>
              <w:ind w:right="-22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E2E3C">
              <w:rPr>
                <w:b/>
                <w:i/>
                <w:sz w:val="24"/>
                <w:szCs w:val="24"/>
                <w:lang w:val="uk-UA"/>
              </w:rPr>
              <w:t>Комунікація</w:t>
            </w:r>
          </w:p>
        </w:tc>
      </w:tr>
      <w:tr w:rsidR="008E2E3C" w:rsidRPr="008E2E3C" w14:paraId="09D3865B" w14:textId="77777777" w:rsidTr="00B01134">
        <w:tc>
          <w:tcPr>
            <w:tcW w:w="1278" w:type="pct"/>
            <w:vMerge w:val="restart"/>
          </w:tcPr>
          <w:p w14:paraId="7039B387" w14:textId="77777777" w:rsidR="00DD0626" w:rsidRPr="008E2E3C" w:rsidRDefault="00DD0626" w:rsidP="009779FB">
            <w:pPr>
              <w:numPr>
                <w:ilvl w:val="0"/>
                <w:numId w:val="10"/>
              </w:numPr>
              <w:suppressLineNumbers/>
              <w:tabs>
                <w:tab w:val="left" w:pos="156"/>
                <w:tab w:val="left" w:pos="312"/>
              </w:tabs>
              <w:suppressAutoHyphens/>
              <w:autoSpaceDE/>
              <w:autoSpaceDN/>
              <w:spacing w:line="240" w:lineRule="atLeast"/>
              <w:ind w:left="0" w:firstLine="0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зрозуміле і недвозначне донесення власних висновків, а також знань та пояснень, що їх обґрунтовують, до фахівців і нефахівців, зокрема до осіб, які навчаються;</w:t>
            </w:r>
          </w:p>
          <w:p w14:paraId="70A93DF9" w14:textId="77777777" w:rsidR="00DD0626" w:rsidRPr="008E2E3C" w:rsidRDefault="00DD0626" w:rsidP="009779FB">
            <w:pPr>
              <w:widowControl/>
              <w:numPr>
                <w:ilvl w:val="0"/>
                <w:numId w:val="10"/>
              </w:numPr>
              <w:tabs>
                <w:tab w:val="left" w:pos="276"/>
              </w:tabs>
              <w:autoSpaceDE/>
              <w:autoSpaceDN/>
              <w:spacing w:line="240" w:lineRule="atLeast"/>
              <w:ind w:left="0" w:firstLine="0"/>
              <w:rPr>
                <w:b/>
                <w:i/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використання іноземних мов у професійній діяльності</w:t>
            </w:r>
          </w:p>
        </w:tc>
        <w:tc>
          <w:tcPr>
            <w:tcW w:w="3049" w:type="pct"/>
          </w:tcPr>
          <w:p w14:paraId="27BB6415" w14:textId="77777777" w:rsidR="00DD0626" w:rsidRPr="008E2E3C" w:rsidRDefault="00DD0626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</w:pPr>
            <w:r w:rsidRPr="008E2E3C">
              <w:t>Зрозумілість відповіді (доповіді). Мова:</w:t>
            </w:r>
          </w:p>
          <w:p w14:paraId="5AFB3F63" w14:textId="77777777" w:rsidR="00DD0626" w:rsidRPr="008E2E3C" w:rsidRDefault="00DD0626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8E2E3C">
              <w:t>правильна;</w:t>
            </w:r>
          </w:p>
          <w:p w14:paraId="73BB96EC" w14:textId="77777777" w:rsidR="00DD0626" w:rsidRPr="008E2E3C" w:rsidRDefault="00DD0626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8E2E3C">
              <w:t>чиста;</w:t>
            </w:r>
          </w:p>
          <w:p w14:paraId="7E99D364" w14:textId="77777777" w:rsidR="00DD0626" w:rsidRPr="008E2E3C" w:rsidRDefault="00DD0626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8E2E3C">
              <w:t>ясна;</w:t>
            </w:r>
          </w:p>
          <w:p w14:paraId="6E4FA6AD" w14:textId="77777777" w:rsidR="00DD0626" w:rsidRPr="008E2E3C" w:rsidRDefault="00DD0626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8E2E3C">
              <w:t>точна;</w:t>
            </w:r>
          </w:p>
          <w:p w14:paraId="00BA24BA" w14:textId="77777777" w:rsidR="00DD0626" w:rsidRPr="008E2E3C" w:rsidRDefault="00DD0626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8E2E3C">
              <w:t>логічна;</w:t>
            </w:r>
          </w:p>
          <w:p w14:paraId="001F9A03" w14:textId="77777777" w:rsidR="00DD0626" w:rsidRPr="008E2E3C" w:rsidRDefault="00DD0626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8E2E3C">
              <w:t>виразна;</w:t>
            </w:r>
          </w:p>
          <w:p w14:paraId="57641F89" w14:textId="77777777" w:rsidR="00DD0626" w:rsidRPr="008E2E3C" w:rsidRDefault="00DD0626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8E2E3C">
              <w:t>лаконічна.</w:t>
            </w:r>
          </w:p>
          <w:p w14:paraId="371AA3D2" w14:textId="77777777" w:rsidR="00DD0626" w:rsidRPr="008E2E3C" w:rsidRDefault="00DD0626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</w:pPr>
            <w:r w:rsidRPr="008E2E3C">
              <w:t>Комунікаційна стратегія:</w:t>
            </w:r>
          </w:p>
          <w:p w14:paraId="140B8396" w14:textId="77777777" w:rsidR="00DD0626" w:rsidRPr="008E2E3C" w:rsidRDefault="00DD0626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8E2E3C">
              <w:t>послідовний і несуперечливий розвиток думки;</w:t>
            </w:r>
          </w:p>
          <w:p w14:paraId="18C3D23C" w14:textId="77777777" w:rsidR="00DD0626" w:rsidRPr="008E2E3C" w:rsidRDefault="00DD0626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8E2E3C">
              <w:t>наявність логічних власних суджень;</w:t>
            </w:r>
          </w:p>
          <w:p w14:paraId="2B64F8E0" w14:textId="77777777" w:rsidR="00DD0626" w:rsidRPr="008E2E3C" w:rsidRDefault="00DD0626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8E2E3C">
              <w:t xml:space="preserve">доречна аргументації та її відповідність </w:t>
            </w:r>
            <w:proofErr w:type="spellStart"/>
            <w:r w:rsidRPr="008E2E3C">
              <w:t>відстоюваним</w:t>
            </w:r>
            <w:proofErr w:type="spellEnd"/>
            <w:r w:rsidRPr="008E2E3C">
              <w:t xml:space="preserve"> положенням;</w:t>
            </w:r>
          </w:p>
          <w:p w14:paraId="5BAC823D" w14:textId="77777777" w:rsidR="00DD0626" w:rsidRPr="008E2E3C" w:rsidRDefault="00DD0626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8E2E3C">
              <w:t>правильна структура відповіді (доповіді);</w:t>
            </w:r>
          </w:p>
          <w:p w14:paraId="040D4856" w14:textId="77777777" w:rsidR="00DD0626" w:rsidRPr="008E2E3C" w:rsidRDefault="00DD0626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8E2E3C">
              <w:t>правильність відповідей на запитання;</w:t>
            </w:r>
          </w:p>
          <w:p w14:paraId="0C9CCD7B" w14:textId="77777777" w:rsidR="00DD0626" w:rsidRPr="008E2E3C" w:rsidRDefault="00DD0626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8E2E3C">
              <w:t>доречна техніка відповідей на запитання;</w:t>
            </w:r>
          </w:p>
          <w:p w14:paraId="7683B109" w14:textId="77777777" w:rsidR="00DD0626" w:rsidRPr="008E2E3C" w:rsidRDefault="00DD0626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8E2E3C">
              <w:t>здатність робити висновки та формулювати пропозиції;</w:t>
            </w:r>
          </w:p>
          <w:p w14:paraId="352B9FCE" w14:textId="77777777" w:rsidR="00DD0626" w:rsidRPr="008E2E3C" w:rsidRDefault="00DD0626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8E2E3C">
              <w:t>використання іноземних мов у професійній діяльності</w:t>
            </w:r>
          </w:p>
        </w:tc>
        <w:tc>
          <w:tcPr>
            <w:tcW w:w="673" w:type="pct"/>
          </w:tcPr>
          <w:p w14:paraId="659E6D49" w14:textId="77777777" w:rsidR="00DD0626" w:rsidRPr="008E2E3C" w:rsidRDefault="00DD0626" w:rsidP="009779FB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95-100</w:t>
            </w:r>
          </w:p>
        </w:tc>
      </w:tr>
      <w:tr w:rsidR="008E2E3C" w:rsidRPr="008E2E3C" w14:paraId="03CB5222" w14:textId="77777777" w:rsidTr="00B01134">
        <w:tc>
          <w:tcPr>
            <w:tcW w:w="1278" w:type="pct"/>
            <w:vMerge/>
          </w:tcPr>
          <w:p w14:paraId="12D5F5B4" w14:textId="77777777" w:rsidR="00DD0626" w:rsidRPr="008E2E3C" w:rsidRDefault="00DD0626" w:rsidP="009779FB">
            <w:pPr>
              <w:widowControl/>
              <w:tabs>
                <w:tab w:val="left" w:pos="204"/>
              </w:tabs>
              <w:autoSpaceDE/>
              <w:autoSpaceDN/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353FA70D" w14:textId="77777777" w:rsidR="00DD0626" w:rsidRPr="008E2E3C" w:rsidRDefault="00DD0626" w:rsidP="009779FB">
            <w:pPr>
              <w:widowControl/>
              <w:tabs>
                <w:tab w:val="left" w:pos="258"/>
              </w:tabs>
              <w:autoSpaceDE/>
              <w:autoSpaceDN/>
              <w:spacing w:line="240" w:lineRule="atLeast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Достатня зрозумілість відповіді (доповіді) та доречна комунікаційна стратегія з незначними хибами</w:t>
            </w:r>
          </w:p>
        </w:tc>
        <w:tc>
          <w:tcPr>
            <w:tcW w:w="673" w:type="pct"/>
          </w:tcPr>
          <w:p w14:paraId="65F85B16" w14:textId="77777777" w:rsidR="00DD0626" w:rsidRPr="008E2E3C" w:rsidRDefault="00DD0626" w:rsidP="009779FB">
            <w:pPr>
              <w:pStyle w:val="21"/>
              <w:spacing w:line="240" w:lineRule="atLeast"/>
              <w:ind w:left="0"/>
              <w:jc w:val="center"/>
            </w:pPr>
            <w:r w:rsidRPr="008E2E3C">
              <w:t>90-94</w:t>
            </w:r>
          </w:p>
        </w:tc>
      </w:tr>
      <w:tr w:rsidR="008E2E3C" w:rsidRPr="008E2E3C" w14:paraId="184514DF" w14:textId="77777777" w:rsidTr="00B01134">
        <w:tc>
          <w:tcPr>
            <w:tcW w:w="1278" w:type="pct"/>
            <w:vMerge/>
          </w:tcPr>
          <w:p w14:paraId="2A1A8E7C" w14:textId="77777777" w:rsidR="00DD0626" w:rsidRPr="008E2E3C" w:rsidRDefault="00DD0626" w:rsidP="009779FB">
            <w:pPr>
              <w:widowControl/>
              <w:tabs>
                <w:tab w:val="left" w:pos="204"/>
              </w:tabs>
              <w:autoSpaceDE/>
              <w:autoSpaceDN/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57D9045C" w14:textId="77777777" w:rsidR="00DD0626" w:rsidRPr="008E2E3C" w:rsidRDefault="00DD0626" w:rsidP="009779FB">
            <w:pPr>
              <w:widowControl/>
              <w:tabs>
                <w:tab w:val="left" w:pos="258"/>
              </w:tabs>
              <w:autoSpaceDE/>
              <w:autoSpaceDN/>
              <w:spacing w:line="240" w:lineRule="atLeast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673" w:type="pct"/>
          </w:tcPr>
          <w:p w14:paraId="3B892B0B" w14:textId="77777777" w:rsidR="00DD0626" w:rsidRPr="008E2E3C" w:rsidRDefault="00DD0626" w:rsidP="009779FB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85-89</w:t>
            </w:r>
          </w:p>
        </w:tc>
      </w:tr>
      <w:tr w:rsidR="008E2E3C" w:rsidRPr="008E2E3C" w14:paraId="245AB156" w14:textId="77777777" w:rsidTr="00B01134">
        <w:trPr>
          <w:trHeight w:val="267"/>
        </w:trPr>
        <w:tc>
          <w:tcPr>
            <w:tcW w:w="1278" w:type="pct"/>
            <w:vMerge/>
          </w:tcPr>
          <w:p w14:paraId="2D3E7A9E" w14:textId="77777777" w:rsidR="00DD0626" w:rsidRPr="008E2E3C" w:rsidRDefault="00DD0626" w:rsidP="009779FB">
            <w:pPr>
              <w:widowControl/>
              <w:tabs>
                <w:tab w:val="left" w:pos="204"/>
              </w:tabs>
              <w:autoSpaceDE/>
              <w:autoSpaceDN/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50F2BD70" w14:textId="77777777" w:rsidR="00DD0626" w:rsidRPr="008E2E3C" w:rsidRDefault="00DD0626" w:rsidP="009779FB">
            <w:pPr>
              <w:widowControl/>
              <w:tabs>
                <w:tab w:val="left" w:pos="258"/>
              </w:tabs>
              <w:autoSpaceDE/>
              <w:autoSpaceDN/>
              <w:spacing w:line="240" w:lineRule="atLeast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673" w:type="pct"/>
          </w:tcPr>
          <w:p w14:paraId="0B5A5AD1" w14:textId="77777777" w:rsidR="00DD0626" w:rsidRPr="008E2E3C" w:rsidRDefault="00DD0626" w:rsidP="009779FB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80-84</w:t>
            </w:r>
          </w:p>
        </w:tc>
      </w:tr>
      <w:tr w:rsidR="008E2E3C" w:rsidRPr="008E2E3C" w14:paraId="7DAA55E5" w14:textId="77777777" w:rsidTr="00B01134">
        <w:trPr>
          <w:trHeight w:val="412"/>
        </w:trPr>
        <w:tc>
          <w:tcPr>
            <w:tcW w:w="1278" w:type="pct"/>
            <w:vMerge/>
          </w:tcPr>
          <w:p w14:paraId="4651E691" w14:textId="77777777" w:rsidR="00DD0626" w:rsidRPr="008E2E3C" w:rsidRDefault="00DD0626" w:rsidP="009779FB">
            <w:pPr>
              <w:widowControl/>
              <w:tabs>
                <w:tab w:val="left" w:pos="204"/>
              </w:tabs>
              <w:autoSpaceDE/>
              <w:autoSpaceDN/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4F07169A" w14:textId="77777777" w:rsidR="00DD0626" w:rsidRPr="008E2E3C" w:rsidRDefault="00DD0626" w:rsidP="009779FB">
            <w:pPr>
              <w:widowControl/>
              <w:tabs>
                <w:tab w:val="left" w:pos="258"/>
              </w:tabs>
              <w:autoSpaceDE/>
              <w:autoSpaceDN/>
              <w:spacing w:line="240" w:lineRule="atLeast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673" w:type="pct"/>
          </w:tcPr>
          <w:p w14:paraId="5DFAE830" w14:textId="77777777" w:rsidR="00DD0626" w:rsidRPr="008E2E3C" w:rsidRDefault="00DD0626" w:rsidP="00983A8E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74-79</w:t>
            </w:r>
          </w:p>
        </w:tc>
      </w:tr>
      <w:tr w:rsidR="008E2E3C" w:rsidRPr="008E2E3C" w14:paraId="4A87B878" w14:textId="77777777" w:rsidTr="00B01134">
        <w:tc>
          <w:tcPr>
            <w:tcW w:w="1278" w:type="pct"/>
            <w:vMerge/>
          </w:tcPr>
          <w:p w14:paraId="0AAE37F1" w14:textId="77777777" w:rsidR="00DD0626" w:rsidRPr="008E2E3C" w:rsidRDefault="00DD0626" w:rsidP="009779FB">
            <w:pPr>
              <w:widowControl/>
              <w:tabs>
                <w:tab w:val="left" w:pos="204"/>
              </w:tabs>
              <w:autoSpaceDE/>
              <w:autoSpaceDN/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58A4D4DE" w14:textId="77777777" w:rsidR="00DD0626" w:rsidRPr="008E2E3C" w:rsidRDefault="00DD0626" w:rsidP="009779FB">
            <w:pPr>
              <w:widowControl/>
              <w:tabs>
                <w:tab w:val="left" w:pos="258"/>
              </w:tabs>
              <w:autoSpaceDE/>
              <w:autoSpaceDN/>
              <w:spacing w:line="240" w:lineRule="atLeast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673" w:type="pct"/>
          </w:tcPr>
          <w:p w14:paraId="46872AF4" w14:textId="77777777" w:rsidR="00DD0626" w:rsidRPr="008E2E3C" w:rsidRDefault="00DD0626" w:rsidP="00983A8E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70-73</w:t>
            </w:r>
          </w:p>
        </w:tc>
      </w:tr>
      <w:tr w:rsidR="008E2E3C" w:rsidRPr="008E2E3C" w14:paraId="08E43729" w14:textId="77777777" w:rsidTr="00B01134">
        <w:tc>
          <w:tcPr>
            <w:tcW w:w="1278" w:type="pct"/>
            <w:vMerge/>
          </w:tcPr>
          <w:p w14:paraId="53BCA7AA" w14:textId="77777777" w:rsidR="00DD0626" w:rsidRPr="008E2E3C" w:rsidRDefault="00DD0626" w:rsidP="009779FB">
            <w:pPr>
              <w:widowControl/>
              <w:tabs>
                <w:tab w:val="left" w:pos="204"/>
              </w:tabs>
              <w:autoSpaceDE/>
              <w:autoSpaceDN/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0778F6F5" w14:textId="77777777" w:rsidR="00DD0626" w:rsidRPr="008E2E3C" w:rsidRDefault="00DD0626" w:rsidP="009779FB">
            <w:pPr>
              <w:widowControl/>
              <w:tabs>
                <w:tab w:val="left" w:pos="258"/>
              </w:tabs>
              <w:autoSpaceDE/>
              <w:autoSpaceDN/>
              <w:spacing w:line="240" w:lineRule="atLeast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 xml:space="preserve">Задовільна зрозумілість відповіді (доповіді) та </w:t>
            </w:r>
            <w:r w:rsidRPr="008E2E3C">
              <w:rPr>
                <w:sz w:val="24"/>
                <w:szCs w:val="24"/>
                <w:lang w:val="uk-UA"/>
              </w:rPr>
              <w:lastRenderedPageBreak/>
              <w:t>комунікаційна стратегія з хибами (сумарно не реалізовано дев’ять вимог)</w:t>
            </w:r>
          </w:p>
        </w:tc>
        <w:tc>
          <w:tcPr>
            <w:tcW w:w="673" w:type="pct"/>
          </w:tcPr>
          <w:p w14:paraId="46A6D272" w14:textId="77777777" w:rsidR="00DD0626" w:rsidRPr="008E2E3C" w:rsidRDefault="00DD0626" w:rsidP="009779FB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lastRenderedPageBreak/>
              <w:t>65-69</w:t>
            </w:r>
          </w:p>
        </w:tc>
      </w:tr>
      <w:tr w:rsidR="008E2E3C" w:rsidRPr="008E2E3C" w14:paraId="5CB8A56E" w14:textId="77777777" w:rsidTr="00B01134">
        <w:tc>
          <w:tcPr>
            <w:tcW w:w="1278" w:type="pct"/>
            <w:vMerge/>
          </w:tcPr>
          <w:p w14:paraId="3624C7E8" w14:textId="77777777" w:rsidR="00DD0626" w:rsidRPr="008E2E3C" w:rsidRDefault="00DD0626" w:rsidP="009779FB">
            <w:pPr>
              <w:widowControl/>
              <w:tabs>
                <w:tab w:val="left" w:pos="204"/>
              </w:tabs>
              <w:autoSpaceDE/>
              <w:autoSpaceDN/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3C15E8F9" w14:textId="77777777" w:rsidR="00DD0626" w:rsidRPr="008E2E3C" w:rsidRDefault="00DD0626" w:rsidP="009779FB">
            <w:pPr>
              <w:widowControl/>
              <w:tabs>
                <w:tab w:val="left" w:pos="258"/>
              </w:tabs>
              <w:autoSpaceDE/>
              <w:autoSpaceDN/>
              <w:spacing w:line="240" w:lineRule="atLeast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673" w:type="pct"/>
          </w:tcPr>
          <w:p w14:paraId="2F975C32" w14:textId="77777777" w:rsidR="00DD0626" w:rsidRPr="008E2E3C" w:rsidRDefault="00DD0626" w:rsidP="009779FB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60-64</w:t>
            </w:r>
          </w:p>
        </w:tc>
      </w:tr>
      <w:tr w:rsidR="008E2E3C" w:rsidRPr="008E2E3C" w14:paraId="32517BF7" w14:textId="77777777" w:rsidTr="00B01134">
        <w:trPr>
          <w:trHeight w:val="190"/>
        </w:trPr>
        <w:tc>
          <w:tcPr>
            <w:tcW w:w="1278" w:type="pct"/>
            <w:vMerge/>
          </w:tcPr>
          <w:p w14:paraId="32AF60CD" w14:textId="77777777" w:rsidR="00DD0626" w:rsidRPr="008E2E3C" w:rsidRDefault="00DD0626" w:rsidP="009779FB">
            <w:pPr>
              <w:widowControl/>
              <w:tabs>
                <w:tab w:val="left" w:pos="204"/>
              </w:tabs>
              <w:autoSpaceDE/>
              <w:autoSpaceDN/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0D216B46" w14:textId="77777777" w:rsidR="00DD0626" w:rsidRPr="008E2E3C" w:rsidRDefault="00DD0626" w:rsidP="009779FB">
            <w:pPr>
              <w:widowControl/>
              <w:autoSpaceDE/>
              <w:autoSpaceDN/>
              <w:spacing w:line="240" w:lineRule="atLeast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Рівень комунікації незадовільний</w:t>
            </w:r>
          </w:p>
        </w:tc>
        <w:tc>
          <w:tcPr>
            <w:tcW w:w="673" w:type="pct"/>
          </w:tcPr>
          <w:p w14:paraId="561D04E4" w14:textId="77777777" w:rsidR="00DD0626" w:rsidRPr="008E2E3C" w:rsidRDefault="00DD0626" w:rsidP="009779FB">
            <w:pPr>
              <w:widowControl/>
              <w:tabs>
                <w:tab w:val="left" w:pos="204"/>
              </w:tabs>
              <w:autoSpaceDE/>
              <w:autoSpaceDN/>
              <w:spacing w:line="240" w:lineRule="atLeast"/>
              <w:ind w:right="-22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&lt;60</w:t>
            </w:r>
          </w:p>
        </w:tc>
      </w:tr>
      <w:tr w:rsidR="008E2E3C" w:rsidRPr="008E2E3C" w14:paraId="5091BD53" w14:textId="77777777" w:rsidTr="00B01134">
        <w:tc>
          <w:tcPr>
            <w:tcW w:w="5000" w:type="pct"/>
            <w:gridSpan w:val="3"/>
          </w:tcPr>
          <w:p w14:paraId="7B0D8419" w14:textId="77777777" w:rsidR="00DD0626" w:rsidRPr="008E2E3C" w:rsidRDefault="00DD0626" w:rsidP="009779FB">
            <w:pPr>
              <w:widowControl/>
              <w:tabs>
                <w:tab w:val="left" w:pos="204"/>
              </w:tabs>
              <w:autoSpaceDE/>
              <w:autoSpaceDN/>
              <w:spacing w:line="240" w:lineRule="atLeast"/>
              <w:ind w:right="-22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E2E3C">
              <w:rPr>
                <w:b/>
                <w:i/>
                <w:sz w:val="24"/>
                <w:szCs w:val="24"/>
                <w:lang w:val="uk-UA"/>
              </w:rPr>
              <w:t>Автономність та відповідальність</w:t>
            </w:r>
          </w:p>
        </w:tc>
      </w:tr>
      <w:tr w:rsidR="008E2E3C" w:rsidRPr="008E2E3C" w14:paraId="457D1E29" w14:textId="77777777" w:rsidTr="00B01134">
        <w:tc>
          <w:tcPr>
            <w:tcW w:w="1278" w:type="pct"/>
            <w:vMerge w:val="restart"/>
          </w:tcPr>
          <w:p w14:paraId="0218F7F1" w14:textId="77777777" w:rsidR="00DD0626" w:rsidRPr="008E2E3C" w:rsidRDefault="00DD0626" w:rsidP="009779FB">
            <w:pPr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autoSpaceDE/>
              <w:autoSpaceDN/>
              <w:spacing w:line="240" w:lineRule="atLeast"/>
              <w:ind w:left="-57" w:firstLine="57"/>
              <w:rPr>
                <w:b/>
                <w:i/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відповідальність за розвиток професійного знання і практик, оцінку стратегічного розвитку команди;</w:t>
            </w:r>
          </w:p>
          <w:p w14:paraId="12EC836A" w14:textId="77777777" w:rsidR="00DD0626" w:rsidRPr="008E2E3C" w:rsidRDefault="00DD0626" w:rsidP="009779FB">
            <w:pPr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autoSpaceDE/>
              <w:autoSpaceDN/>
              <w:spacing w:line="240" w:lineRule="atLeast"/>
              <w:ind w:left="-57" w:firstLine="0"/>
              <w:rPr>
                <w:b/>
                <w:i/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здатність до подальшого навчання, яке значною мірою є автономним та самостійним</w:t>
            </w:r>
          </w:p>
        </w:tc>
        <w:tc>
          <w:tcPr>
            <w:tcW w:w="3049" w:type="pct"/>
          </w:tcPr>
          <w:p w14:paraId="167A2918" w14:textId="77777777" w:rsidR="00DD0626" w:rsidRPr="008E2E3C" w:rsidRDefault="00DD0626" w:rsidP="009779FB">
            <w:pPr>
              <w:widowControl/>
              <w:autoSpaceDE/>
              <w:autoSpaceDN/>
              <w:spacing w:line="240" w:lineRule="atLeast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Відмінне володіння компетенціями:</w:t>
            </w:r>
          </w:p>
          <w:p w14:paraId="67872EF2" w14:textId="77777777" w:rsidR="00DD0626" w:rsidRPr="008E2E3C" w:rsidRDefault="00DD0626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8E2E3C">
              <w:t>використання принципів та методів організації діяльності команди;</w:t>
            </w:r>
          </w:p>
          <w:p w14:paraId="4820E0B7" w14:textId="77777777" w:rsidR="00DD0626" w:rsidRPr="008E2E3C" w:rsidRDefault="00DD0626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8E2E3C">
              <w:t>ефективний розподіл повноважень в структурі команди;</w:t>
            </w:r>
          </w:p>
          <w:p w14:paraId="3059AE6A" w14:textId="77777777" w:rsidR="00DD0626" w:rsidRPr="008E2E3C" w:rsidRDefault="00DD0626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8E2E3C">
              <w:t>підтримка врівноважених стосунків з членами команди (відповідальність за взаємовідносини);</w:t>
            </w:r>
          </w:p>
          <w:p w14:paraId="7B84DB7E" w14:textId="77777777" w:rsidR="00DD0626" w:rsidRPr="008E2E3C" w:rsidRDefault="003B3F64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proofErr w:type="spellStart"/>
            <w:r w:rsidRPr="008E2E3C">
              <w:t>стресовитривалість</w:t>
            </w:r>
            <w:proofErr w:type="spellEnd"/>
            <w:r w:rsidRPr="008E2E3C">
              <w:t>;</w:t>
            </w:r>
          </w:p>
          <w:p w14:paraId="32E55973" w14:textId="77777777" w:rsidR="00DD0626" w:rsidRPr="008E2E3C" w:rsidRDefault="00DD0626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8E2E3C">
              <w:t xml:space="preserve">саморегуляція; </w:t>
            </w:r>
          </w:p>
          <w:p w14:paraId="23A5612D" w14:textId="77777777" w:rsidR="00DD0626" w:rsidRPr="008E2E3C" w:rsidRDefault="00DD0626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8E2E3C">
              <w:t>трудова активність в екстремальних ситуаціях;</w:t>
            </w:r>
          </w:p>
          <w:p w14:paraId="1A8DD15E" w14:textId="77777777" w:rsidR="00DD0626" w:rsidRPr="008E2E3C" w:rsidRDefault="00DD0626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8E2E3C">
              <w:t>високий рівень особистого ставлення до справи;</w:t>
            </w:r>
          </w:p>
          <w:p w14:paraId="4DA5CAB4" w14:textId="77777777" w:rsidR="00DD0626" w:rsidRPr="008E2E3C" w:rsidRDefault="00DD0626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8E2E3C">
              <w:t>володіння всіма видами навчальної діяльності;</w:t>
            </w:r>
          </w:p>
          <w:p w14:paraId="6C5E4723" w14:textId="77777777" w:rsidR="00DD0626" w:rsidRPr="008E2E3C" w:rsidRDefault="00DD0626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8E2E3C">
              <w:t>належний рівень фундаментальних знань;</w:t>
            </w:r>
          </w:p>
          <w:p w14:paraId="77DBEB32" w14:textId="77777777" w:rsidR="00DD0626" w:rsidRPr="008E2E3C" w:rsidRDefault="00DD0626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8E2E3C">
              <w:t xml:space="preserve">належний рівень сформованості </w:t>
            </w:r>
            <w:proofErr w:type="spellStart"/>
            <w:r w:rsidRPr="008E2E3C">
              <w:t>загальнонавчальних</w:t>
            </w:r>
            <w:proofErr w:type="spellEnd"/>
            <w:r w:rsidRPr="008E2E3C">
              <w:t xml:space="preserve"> умінь і навичок</w:t>
            </w:r>
          </w:p>
        </w:tc>
        <w:tc>
          <w:tcPr>
            <w:tcW w:w="673" w:type="pct"/>
          </w:tcPr>
          <w:p w14:paraId="4ADAC324" w14:textId="77777777" w:rsidR="00DD0626" w:rsidRPr="008E2E3C" w:rsidRDefault="00DD0626" w:rsidP="009779FB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95-100</w:t>
            </w:r>
          </w:p>
        </w:tc>
      </w:tr>
      <w:tr w:rsidR="008E2E3C" w:rsidRPr="008E2E3C" w14:paraId="43442B03" w14:textId="77777777" w:rsidTr="00B01134">
        <w:tc>
          <w:tcPr>
            <w:tcW w:w="1278" w:type="pct"/>
            <w:vMerge/>
          </w:tcPr>
          <w:p w14:paraId="6BFADBD1" w14:textId="77777777" w:rsidR="00DD0626" w:rsidRPr="008E2E3C" w:rsidRDefault="00DD0626" w:rsidP="009779FB">
            <w:pPr>
              <w:widowControl/>
              <w:tabs>
                <w:tab w:val="left" w:pos="204"/>
              </w:tabs>
              <w:autoSpaceDE/>
              <w:autoSpaceDN/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11CFC15D" w14:textId="77777777" w:rsidR="00DD0626" w:rsidRPr="008E2E3C" w:rsidRDefault="00DD0626" w:rsidP="009779FB">
            <w:pPr>
              <w:widowControl/>
              <w:autoSpaceDE/>
              <w:autoSpaceDN/>
              <w:spacing w:line="240" w:lineRule="atLeast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Упевнене володіння компетенціями автономності та відповідальності з незначними хибами</w:t>
            </w:r>
          </w:p>
        </w:tc>
        <w:tc>
          <w:tcPr>
            <w:tcW w:w="673" w:type="pct"/>
          </w:tcPr>
          <w:p w14:paraId="6A39B791" w14:textId="77777777" w:rsidR="00DD0626" w:rsidRPr="008E2E3C" w:rsidRDefault="00DD0626" w:rsidP="009779FB">
            <w:pPr>
              <w:pStyle w:val="21"/>
              <w:spacing w:line="240" w:lineRule="atLeast"/>
              <w:ind w:left="0"/>
              <w:jc w:val="center"/>
            </w:pPr>
            <w:r w:rsidRPr="008E2E3C">
              <w:t>90-94</w:t>
            </w:r>
          </w:p>
        </w:tc>
      </w:tr>
      <w:tr w:rsidR="008E2E3C" w:rsidRPr="008E2E3C" w14:paraId="0037D5E4" w14:textId="77777777" w:rsidTr="00B01134">
        <w:trPr>
          <w:trHeight w:val="435"/>
        </w:trPr>
        <w:tc>
          <w:tcPr>
            <w:tcW w:w="1278" w:type="pct"/>
            <w:vMerge/>
          </w:tcPr>
          <w:p w14:paraId="2932FD2A" w14:textId="77777777" w:rsidR="00DD0626" w:rsidRPr="008E2E3C" w:rsidRDefault="00DD0626" w:rsidP="009779FB">
            <w:pPr>
              <w:widowControl/>
              <w:tabs>
                <w:tab w:val="left" w:pos="204"/>
              </w:tabs>
              <w:autoSpaceDE/>
              <w:autoSpaceDN/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2426FD64" w14:textId="77777777" w:rsidR="00DD0626" w:rsidRPr="008E2E3C" w:rsidRDefault="00DD0626" w:rsidP="009779FB">
            <w:pPr>
              <w:widowControl/>
              <w:autoSpaceDE/>
              <w:autoSpaceDN/>
              <w:spacing w:line="240" w:lineRule="atLeast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Добре володіння компетенціями автономності та відповідальності (не реалізовано дві вимоги)</w:t>
            </w:r>
          </w:p>
        </w:tc>
        <w:tc>
          <w:tcPr>
            <w:tcW w:w="673" w:type="pct"/>
          </w:tcPr>
          <w:p w14:paraId="06D3A399" w14:textId="77777777" w:rsidR="00DD0626" w:rsidRPr="008E2E3C" w:rsidRDefault="00DD0626" w:rsidP="009779FB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85-89</w:t>
            </w:r>
          </w:p>
        </w:tc>
      </w:tr>
      <w:tr w:rsidR="008E2E3C" w:rsidRPr="008E2E3C" w14:paraId="79293D69" w14:textId="77777777" w:rsidTr="00B01134">
        <w:trPr>
          <w:trHeight w:val="538"/>
        </w:trPr>
        <w:tc>
          <w:tcPr>
            <w:tcW w:w="1278" w:type="pct"/>
            <w:vMerge/>
          </w:tcPr>
          <w:p w14:paraId="79152CDE" w14:textId="77777777" w:rsidR="00DD0626" w:rsidRPr="008E2E3C" w:rsidRDefault="00DD0626" w:rsidP="009779FB">
            <w:pPr>
              <w:widowControl/>
              <w:tabs>
                <w:tab w:val="left" w:pos="204"/>
              </w:tabs>
              <w:autoSpaceDE/>
              <w:autoSpaceDN/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3C6744D3" w14:textId="77777777" w:rsidR="00DD0626" w:rsidRPr="008E2E3C" w:rsidRDefault="00DD0626" w:rsidP="009779FB">
            <w:pPr>
              <w:widowControl/>
              <w:autoSpaceDE/>
              <w:autoSpaceDN/>
              <w:spacing w:line="240" w:lineRule="atLeast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Добре володіння компетенціями автономності та відповідальності (не реалізовано три вимоги)</w:t>
            </w:r>
          </w:p>
        </w:tc>
        <w:tc>
          <w:tcPr>
            <w:tcW w:w="673" w:type="pct"/>
          </w:tcPr>
          <w:p w14:paraId="60C82466" w14:textId="77777777" w:rsidR="00DD0626" w:rsidRPr="008E2E3C" w:rsidRDefault="00DD0626" w:rsidP="009779FB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80-84</w:t>
            </w:r>
          </w:p>
        </w:tc>
      </w:tr>
      <w:tr w:rsidR="008E2E3C" w:rsidRPr="008E2E3C" w14:paraId="161FDDA7" w14:textId="77777777" w:rsidTr="00B01134">
        <w:trPr>
          <w:trHeight w:val="160"/>
        </w:trPr>
        <w:tc>
          <w:tcPr>
            <w:tcW w:w="1278" w:type="pct"/>
            <w:vMerge/>
          </w:tcPr>
          <w:p w14:paraId="3E25D59D" w14:textId="77777777" w:rsidR="00DD0626" w:rsidRPr="008E2E3C" w:rsidRDefault="00DD0626" w:rsidP="009779FB">
            <w:pPr>
              <w:widowControl/>
              <w:tabs>
                <w:tab w:val="left" w:pos="204"/>
              </w:tabs>
              <w:autoSpaceDE/>
              <w:autoSpaceDN/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4C80B43D" w14:textId="77777777" w:rsidR="00DD0626" w:rsidRPr="008E2E3C" w:rsidRDefault="00DD0626" w:rsidP="009779FB">
            <w:pPr>
              <w:widowControl/>
              <w:autoSpaceDE/>
              <w:autoSpaceDN/>
              <w:spacing w:line="240" w:lineRule="atLeast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Добре володіння компетенціями автономності та відповідальності (не реалізовано чотири вимоги)</w:t>
            </w:r>
          </w:p>
        </w:tc>
        <w:tc>
          <w:tcPr>
            <w:tcW w:w="673" w:type="pct"/>
          </w:tcPr>
          <w:p w14:paraId="008F5797" w14:textId="77777777" w:rsidR="00DD0626" w:rsidRPr="008E2E3C" w:rsidRDefault="00DD0626" w:rsidP="00983A8E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74-79</w:t>
            </w:r>
          </w:p>
        </w:tc>
      </w:tr>
      <w:tr w:rsidR="008E2E3C" w:rsidRPr="008E2E3C" w14:paraId="19C5492A" w14:textId="77777777" w:rsidTr="00B01134">
        <w:tc>
          <w:tcPr>
            <w:tcW w:w="1278" w:type="pct"/>
            <w:vMerge/>
          </w:tcPr>
          <w:p w14:paraId="5F870012" w14:textId="77777777" w:rsidR="00DD0626" w:rsidRPr="008E2E3C" w:rsidRDefault="00DD0626" w:rsidP="009779FB">
            <w:pPr>
              <w:widowControl/>
              <w:tabs>
                <w:tab w:val="left" w:pos="204"/>
              </w:tabs>
              <w:autoSpaceDE/>
              <w:autoSpaceDN/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591AA4EA" w14:textId="77777777" w:rsidR="00DD0626" w:rsidRPr="008E2E3C" w:rsidRDefault="00DD0626" w:rsidP="009779FB">
            <w:pPr>
              <w:pStyle w:val="ac"/>
              <w:spacing w:before="0" w:beforeAutospacing="0" w:after="0" w:afterAutospacing="0" w:line="240" w:lineRule="atLeast"/>
              <w:rPr>
                <w:lang w:val="uk-UA"/>
              </w:rPr>
            </w:pPr>
            <w:r w:rsidRPr="008E2E3C">
              <w:rPr>
                <w:lang w:val="uk-UA"/>
              </w:rPr>
              <w:t>Задовільне володіння компетенціями автономності та відповідальності (не реалізовано п’ять вимог)</w:t>
            </w:r>
          </w:p>
        </w:tc>
        <w:tc>
          <w:tcPr>
            <w:tcW w:w="673" w:type="pct"/>
          </w:tcPr>
          <w:p w14:paraId="6E359C97" w14:textId="77777777" w:rsidR="00DD0626" w:rsidRPr="008E2E3C" w:rsidRDefault="00DD0626" w:rsidP="00983A8E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70-73</w:t>
            </w:r>
          </w:p>
        </w:tc>
      </w:tr>
      <w:tr w:rsidR="008E2E3C" w:rsidRPr="008E2E3C" w14:paraId="4869D1F5" w14:textId="77777777" w:rsidTr="00B01134">
        <w:tc>
          <w:tcPr>
            <w:tcW w:w="1278" w:type="pct"/>
            <w:vMerge/>
          </w:tcPr>
          <w:p w14:paraId="409490EC" w14:textId="77777777" w:rsidR="00DD0626" w:rsidRPr="008E2E3C" w:rsidRDefault="00DD0626" w:rsidP="009779FB">
            <w:pPr>
              <w:widowControl/>
              <w:tabs>
                <w:tab w:val="left" w:pos="204"/>
              </w:tabs>
              <w:autoSpaceDE/>
              <w:autoSpaceDN/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1E887E36" w14:textId="77777777" w:rsidR="00DD0626" w:rsidRPr="008E2E3C" w:rsidRDefault="00DD0626" w:rsidP="009779FB">
            <w:pPr>
              <w:pStyle w:val="ac"/>
              <w:spacing w:before="0" w:beforeAutospacing="0" w:after="0" w:afterAutospacing="0" w:line="240" w:lineRule="atLeast"/>
              <w:rPr>
                <w:lang w:val="uk-UA"/>
              </w:rPr>
            </w:pPr>
            <w:r w:rsidRPr="008E2E3C">
              <w:rPr>
                <w:lang w:val="uk-UA"/>
              </w:rPr>
              <w:t>Задовільне володіння компетенціями автономності та відповідальності (не реалізовано шість вимог)</w:t>
            </w:r>
          </w:p>
        </w:tc>
        <w:tc>
          <w:tcPr>
            <w:tcW w:w="673" w:type="pct"/>
          </w:tcPr>
          <w:p w14:paraId="755E943D" w14:textId="77777777" w:rsidR="00DD0626" w:rsidRPr="008E2E3C" w:rsidRDefault="00DD0626" w:rsidP="009779FB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65-69</w:t>
            </w:r>
          </w:p>
        </w:tc>
      </w:tr>
      <w:tr w:rsidR="008E2E3C" w:rsidRPr="008E2E3C" w14:paraId="0F8CE24C" w14:textId="77777777" w:rsidTr="00B01134">
        <w:tc>
          <w:tcPr>
            <w:tcW w:w="1278" w:type="pct"/>
            <w:vMerge/>
          </w:tcPr>
          <w:p w14:paraId="1EA89021" w14:textId="77777777" w:rsidR="00DD0626" w:rsidRPr="008E2E3C" w:rsidRDefault="00DD0626" w:rsidP="009779FB">
            <w:pPr>
              <w:widowControl/>
              <w:tabs>
                <w:tab w:val="left" w:pos="204"/>
              </w:tabs>
              <w:autoSpaceDE/>
              <w:autoSpaceDN/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43ADF996" w14:textId="77777777" w:rsidR="00DD0626" w:rsidRPr="008E2E3C" w:rsidRDefault="00DD0626" w:rsidP="009779FB">
            <w:pPr>
              <w:widowControl/>
              <w:autoSpaceDE/>
              <w:autoSpaceDN/>
              <w:spacing w:line="240" w:lineRule="atLeast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Задовільне володіння компетенціями автономності та відповідальності (рівень фрагментарний)</w:t>
            </w:r>
          </w:p>
        </w:tc>
        <w:tc>
          <w:tcPr>
            <w:tcW w:w="673" w:type="pct"/>
          </w:tcPr>
          <w:p w14:paraId="044CC0CB" w14:textId="77777777" w:rsidR="00DD0626" w:rsidRPr="008E2E3C" w:rsidRDefault="00DD0626" w:rsidP="009779FB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60-64</w:t>
            </w:r>
          </w:p>
        </w:tc>
      </w:tr>
      <w:tr w:rsidR="00DD0626" w:rsidRPr="008E2E3C" w14:paraId="6B88F95C" w14:textId="77777777" w:rsidTr="00B01134">
        <w:trPr>
          <w:trHeight w:val="190"/>
        </w:trPr>
        <w:tc>
          <w:tcPr>
            <w:tcW w:w="1278" w:type="pct"/>
            <w:vMerge/>
          </w:tcPr>
          <w:p w14:paraId="2AD23A14" w14:textId="77777777" w:rsidR="00DD0626" w:rsidRPr="008E2E3C" w:rsidRDefault="00DD0626" w:rsidP="009779FB">
            <w:pPr>
              <w:widowControl/>
              <w:tabs>
                <w:tab w:val="left" w:pos="204"/>
              </w:tabs>
              <w:autoSpaceDE/>
              <w:autoSpaceDN/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5E0ADB25" w14:textId="77777777" w:rsidR="00DD0626" w:rsidRPr="008E2E3C" w:rsidRDefault="00DD0626" w:rsidP="009779FB">
            <w:pPr>
              <w:widowControl/>
              <w:autoSpaceDE/>
              <w:autoSpaceDN/>
              <w:spacing w:line="240" w:lineRule="atLeast"/>
              <w:rPr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Рівень автономності та відповідальності незадовільний</w:t>
            </w:r>
          </w:p>
        </w:tc>
        <w:tc>
          <w:tcPr>
            <w:tcW w:w="673" w:type="pct"/>
          </w:tcPr>
          <w:p w14:paraId="6185F806" w14:textId="77777777" w:rsidR="00DD0626" w:rsidRPr="008E2E3C" w:rsidRDefault="00DD0626" w:rsidP="009779FB">
            <w:pPr>
              <w:widowControl/>
              <w:tabs>
                <w:tab w:val="left" w:pos="204"/>
              </w:tabs>
              <w:autoSpaceDE/>
              <w:autoSpaceDN/>
              <w:spacing w:line="240" w:lineRule="atLeast"/>
              <w:ind w:right="-22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E2E3C">
              <w:rPr>
                <w:sz w:val="24"/>
                <w:szCs w:val="24"/>
                <w:lang w:val="uk-UA"/>
              </w:rPr>
              <w:t>&lt;60</w:t>
            </w:r>
          </w:p>
        </w:tc>
      </w:tr>
    </w:tbl>
    <w:p w14:paraId="00D32FF1" w14:textId="77777777" w:rsidR="00FE5488" w:rsidRPr="008E2E3C" w:rsidRDefault="00FE5488" w:rsidP="009D1C24">
      <w:pPr>
        <w:pStyle w:val="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19" w:name="_Hlk498191233"/>
      <w:bookmarkStart w:id="20" w:name="_Toc534664494"/>
      <w:bookmarkEnd w:id="9"/>
      <w:bookmarkEnd w:id="19"/>
    </w:p>
    <w:p w14:paraId="40E2EB38" w14:textId="77777777" w:rsidR="00DD0626" w:rsidRPr="008E2E3C" w:rsidRDefault="00DD0626" w:rsidP="009D1C24">
      <w:pPr>
        <w:pStyle w:val="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E2E3C">
        <w:rPr>
          <w:rFonts w:ascii="Times New Roman" w:hAnsi="Times New Roman"/>
          <w:b/>
          <w:bCs/>
          <w:color w:val="auto"/>
          <w:sz w:val="28"/>
          <w:szCs w:val="28"/>
        </w:rPr>
        <w:t>7 ІНСТРУМЕНТИ, ОБЛАДНАННЯ ТА ПРОГРАМНЕ ЗАБЕЗПЕЧЕННЯ</w:t>
      </w:r>
      <w:bookmarkEnd w:id="20"/>
    </w:p>
    <w:p w14:paraId="5C66A5CD" w14:textId="77777777" w:rsidR="00DD0626" w:rsidRPr="008E2E3C" w:rsidRDefault="00DD0626" w:rsidP="00081C1C">
      <w:pPr>
        <w:widowControl/>
        <w:numPr>
          <w:ilvl w:val="0"/>
          <w:numId w:val="23"/>
        </w:numPr>
        <w:autoSpaceDE/>
        <w:autoSpaceDN/>
        <w:spacing w:before="240"/>
        <w:rPr>
          <w:bCs/>
          <w:sz w:val="28"/>
          <w:szCs w:val="28"/>
          <w:lang w:val="uk-UA"/>
        </w:rPr>
      </w:pPr>
      <w:r w:rsidRPr="008E2E3C">
        <w:rPr>
          <w:bCs/>
          <w:sz w:val="28"/>
          <w:szCs w:val="28"/>
          <w:lang w:val="uk-UA"/>
        </w:rPr>
        <w:t>Технічні засоби навчання.</w:t>
      </w:r>
    </w:p>
    <w:p w14:paraId="68F38256" w14:textId="77777777" w:rsidR="00081C1C" w:rsidRPr="008E2E3C" w:rsidRDefault="00081C1C" w:rsidP="00081C1C">
      <w:pPr>
        <w:widowControl/>
        <w:numPr>
          <w:ilvl w:val="0"/>
          <w:numId w:val="23"/>
        </w:numPr>
        <w:autoSpaceDE/>
        <w:autoSpaceDN/>
        <w:spacing w:before="240"/>
        <w:rPr>
          <w:bCs/>
          <w:sz w:val="28"/>
          <w:szCs w:val="28"/>
          <w:lang w:val="uk-UA"/>
        </w:rPr>
      </w:pPr>
      <w:r w:rsidRPr="008E2E3C">
        <w:rPr>
          <w:bCs/>
          <w:sz w:val="28"/>
          <w:szCs w:val="28"/>
          <w:lang w:val="uk-UA"/>
        </w:rPr>
        <w:t>Програмний комплекс «СМЕТА-ПИР».</w:t>
      </w:r>
    </w:p>
    <w:p w14:paraId="60DC076A" w14:textId="77777777" w:rsidR="00DD0626" w:rsidRPr="008E2E3C" w:rsidRDefault="00DD0626" w:rsidP="001B2ED6">
      <w:pPr>
        <w:pStyle w:val="1"/>
        <w:spacing w:after="24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21" w:name="_Toc534664495"/>
      <w:r w:rsidRPr="008E2E3C">
        <w:rPr>
          <w:rFonts w:ascii="Times New Roman" w:hAnsi="Times New Roman"/>
          <w:b/>
          <w:bCs/>
          <w:color w:val="auto"/>
          <w:sz w:val="28"/>
          <w:szCs w:val="28"/>
        </w:rPr>
        <w:t>8 РЕКОМЕНДОВАНІ ДЖЕРЕЛА ІНФОРМАЦІЇ</w:t>
      </w:r>
      <w:bookmarkEnd w:id="21"/>
    </w:p>
    <w:p w14:paraId="7415561B" w14:textId="77777777" w:rsidR="00081C1C" w:rsidRPr="008E2E3C" w:rsidRDefault="00081C1C" w:rsidP="00081C1C">
      <w:pPr>
        <w:numPr>
          <w:ilvl w:val="0"/>
          <w:numId w:val="16"/>
        </w:numPr>
        <w:tabs>
          <w:tab w:val="left" w:pos="852"/>
        </w:tabs>
        <w:autoSpaceDE/>
        <w:autoSpaceDN/>
        <w:jc w:val="both"/>
        <w:rPr>
          <w:bCs/>
          <w:sz w:val="28"/>
          <w:szCs w:val="28"/>
          <w:lang w:val="uk-UA"/>
        </w:rPr>
      </w:pPr>
      <w:r w:rsidRPr="008E2E3C">
        <w:rPr>
          <w:bCs/>
          <w:sz w:val="28"/>
          <w:szCs w:val="28"/>
          <w:lang w:val="uk-UA"/>
        </w:rPr>
        <w:t>ДСТУ Б Д.1.1-7:2013 Правила визначення вартості проектно-</w:t>
      </w:r>
      <w:r w:rsidRPr="008E2E3C">
        <w:rPr>
          <w:bCs/>
          <w:sz w:val="28"/>
          <w:szCs w:val="28"/>
          <w:lang w:val="uk-UA"/>
        </w:rPr>
        <w:lastRenderedPageBreak/>
        <w:t>вишукувальних робіт та експертизи проектної документації на будівництво. (https://dbn.co.ua/load/normativy/dstu/5-1-0-1087).</w:t>
      </w:r>
    </w:p>
    <w:p w14:paraId="71953986" w14:textId="77777777" w:rsidR="00081C1C" w:rsidRPr="008E2E3C" w:rsidRDefault="00081C1C" w:rsidP="00E371D0">
      <w:pPr>
        <w:numPr>
          <w:ilvl w:val="0"/>
          <w:numId w:val="16"/>
        </w:numPr>
        <w:tabs>
          <w:tab w:val="left" w:pos="852"/>
        </w:tabs>
        <w:autoSpaceDE/>
        <w:autoSpaceDN/>
        <w:jc w:val="both"/>
        <w:rPr>
          <w:bCs/>
          <w:sz w:val="28"/>
          <w:szCs w:val="28"/>
          <w:lang w:val="uk-UA"/>
        </w:rPr>
      </w:pPr>
      <w:r w:rsidRPr="008E2E3C">
        <w:rPr>
          <w:bCs/>
          <w:sz w:val="28"/>
          <w:szCs w:val="28"/>
          <w:lang w:val="uk-UA"/>
        </w:rPr>
        <w:t>ДБН А.2.2-3-2014 Склад та зміст проектної документації на будівництво</w:t>
      </w:r>
      <w:r w:rsidR="00E371D0" w:rsidRPr="008E2E3C">
        <w:rPr>
          <w:bCs/>
          <w:sz w:val="28"/>
          <w:szCs w:val="28"/>
          <w:lang w:val="uk-UA"/>
        </w:rPr>
        <w:t xml:space="preserve"> (http://www.afo.com.ua/doc/DBN_A.2.2-3-2014.pdf).</w:t>
      </w:r>
    </w:p>
    <w:p w14:paraId="04CCC34B" w14:textId="77777777" w:rsidR="001F7819" w:rsidRPr="008E2E3C" w:rsidRDefault="008517E6" w:rsidP="00A6378C">
      <w:pPr>
        <w:numPr>
          <w:ilvl w:val="0"/>
          <w:numId w:val="16"/>
        </w:numPr>
        <w:tabs>
          <w:tab w:val="left" w:pos="852"/>
        </w:tabs>
        <w:autoSpaceDE/>
        <w:autoSpaceDN/>
        <w:jc w:val="both"/>
        <w:rPr>
          <w:bCs/>
          <w:sz w:val="28"/>
          <w:szCs w:val="28"/>
          <w:lang w:val="uk-UA"/>
        </w:rPr>
      </w:pPr>
      <w:r w:rsidRPr="008E2E3C">
        <w:rPr>
          <w:bCs/>
          <w:sz w:val="28"/>
          <w:szCs w:val="28"/>
          <w:lang w:val="uk-UA"/>
        </w:rPr>
        <w:t xml:space="preserve">Наказ </w:t>
      </w:r>
      <w:proofErr w:type="spellStart"/>
      <w:r w:rsidRPr="008E2E3C">
        <w:rPr>
          <w:bCs/>
          <w:sz w:val="28"/>
          <w:szCs w:val="28"/>
          <w:lang w:val="uk-UA"/>
        </w:rPr>
        <w:t>Мінрегіону</w:t>
      </w:r>
      <w:proofErr w:type="spellEnd"/>
      <w:r w:rsidRPr="008E2E3C">
        <w:rPr>
          <w:bCs/>
          <w:sz w:val="28"/>
          <w:szCs w:val="28"/>
          <w:lang w:val="uk-UA"/>
        </w:rPr>
        <w:t xml:space="preserve"> України від 16.05.2011 № 45, зареєстрований в Міністерстві юстиції України 01.06.2011 за № 651/19389 (у редакції наказу </w:t>
      </w:r>
      <w:proofErr w:type="spellStart"/>
      <w:r w:rsidRPr="008E2E3C">
        <w:rPr>
          <w:bCs/>
          <w:sz w:val="28"/>
          <w:szCs w:val="28"/>
          <w:lang w:val="uk-UA"/>
        </w:rPr>
        <w:t>Мінрегіону</w:t>
      </w:r>
      <w:proofErr w:type="spellEnd"/>
      <w:r w:rsidRPr="008E2E3C">
        <w:rPr>
          <w:bCs/>
          <w:sz w:val="28"/>
          <w:szCs w:val="28"/>
          <w:lang w:val="uk-UA"/>
        </w:rPr>
        <w:t xml:space="preserve"> України від 23.03.2012 № 122), Порядок розроблення проектної документації на будівництво об'єктів. (https://zakon.rada.gov.ua/laws/show/z0651-11/ed20110612).</w:t>
      </w:r>
    </w:p>
    <w:p w14:paraId="3E6CC03B" w14:textId="77777777" w:rsidR="00DD0626" w:rsidRPr="008E2E3C" w:rsidRDefault="00DD0626">
      <w:pPr>
        <w:widowControl/>
        <w:autoSpaceDE/>
        <w:autoSpaceDN/>
        <w:spacing w:after="160" w:line="259" w:lineRule="auto"/>
        <w:rPr>
          <w:sz w:val="28"/>
          <w:szCs w:val="28"/>
          <w:lang w:val="uk-UA"/>
        </w:rPr>
      </w:pPr>
      <w:r w:rsidRPr="008E2E3C">
        <w:rPr>
          <w:sz w:val="28"/>
          <w:szCs w:val="28"/>
          <w:lang w:val="uk-UA"/>
        </w:rPr>
        <w:br w:type="page"/>
      </w:r>
    </w:p>
    <w:p w14:paraId="6D1762CF" w14:textId="77777777" w:rsidR="00DD0626" w:rsidRPr="008E2E3C" w:rsidRDefault="00DD0626" w:rsidP="00727599">
      <w:pPr>
        <w:widowControl/>
        <w:suppressLineNumbers/>
        <w:suppressAutoHyphens/>
        <w:autoSpaceDE/>
        <w:autoSpaceDN/>
        <w:jc w:val="center"/>
        <w:rPr>
          <w:sz w:val="28"/>
          <w:szCs w:val="28"/>
          <w:lang w:val="uk-UA"/>
        </w:rPr>
      </w:pPr>
      <w:r w:rsidRPr="008E2E3C">
        <w:rPr>
          <w:sz w:val="28"/>
          <w:szCs w:val="28"/>
          <w:lang w:val="uk-UA"/>
        </w:rPr>
        <w:lastRenderedPageBreak/>
        <w:t>Навчальне видання</w:t>
      </w:r>
    </w:p>
    <w:p w14:paraId="35369510" w14:textId="77777777" w:rsidR="00DD0626" w:rsidRPr="008E2E3C" w:rsidRDefault="00DD0626" w:rsidP="001B2ED6">
      <w:pPr>
        <w:widowControl/>
        <w:suppressLineNumbers/>
        <w:suppressAutoHyphens/>
        <w:autoSpaceDE/>
        <w:autoSpaceDN/>
        <w:jc w:val="center"/>
        <w:rPr>
          <w:sz w:val="28"/>
          <w:szCs w:val="28"/>
          <w:lang w:val="uk-UA"/>
        </w:rPr>
      </w:pPr>
    </w:p>
    <w:p w14:paraId="0A015604" w14:textId="77777777" w:rsidR="00155F59" w:rsidRPr="008E2E3C" w:rsidRDefault="00155F59" w:rsidP="001B2ED6">
      <w:pPr>
        <w:widowControl/>
        <w:suppressLineNumbers/>
        <w:suppressAutoHyphens/>
        <w:autoSpaceDE/>
        <w:autoSpaceDN/>
        <w:jc w:val="center"/>
        <w:rPr>
          <w:sz w:val="28"/>
          <w:szCs w:val="28"/>
          <w:lang w:val="uk-UA"/>
        </w:rPr>
      </w:pPr>
    </w:p>
    <w:p w14:paraId="704D8AB4" w14:textId="77777777" w:rsidR="00155F59" w:rsidRPr="008E2E3C" w:rsidRDefault="00155F59" w:rsidP="001B2ED6">
      <w:pPr>
        <w:widowControl/>
        <w:suppressLineNumbers/>
        <w:suppressAutoHyphens/>
        <w:autoSpaceDE/>
        <w:autoSpaceDN/>
        <w:jc w:val="center"/>
        <w:rPr>
          <w:sz w:val="28"/>
          <w:szCs w:val="28"/>
          <w:lang w:val="uk-UA"/>
        </w:rPr>
      </w:pPr>
    </w:p>
    <w:p w14:paraId="69CEFE85" w14:textId="77777777" w:rsidR="00155F59" w:rsidRPr="008E2E3C" w:rsidRDefault="00155F59" w:rsidP="001B2ED6">
      <w:pPr>
        <w:widowControl/>
        <w:suppressLineNumbers/>
        <w:suppressAutoHyphens/>
        <w:autoSpaceDE/>
        <w:autoSpaceDN/>
        <w:jc w:val="center"/>
        <w:rPr>
          <w:sz w:val="28"/>
          <w:szCs w:val="28"/>
          <w:lang w:val="uk-UA"/>
        </w:rPr>
      </w:pPr>
    </w:p>
    <w:p w14:paraId="45071A25" w14:textId="77777777" w:rsidR="00DD0626" w:rsidRPr="008E2E3C" w:rsidRDefault="00DD0626" w:rsidP="001B2ED6">
      <w:pPr>
        <w:widowControl/>
        <w:suppressLineNumbers/>
        <w:suppressAutoHyphens/>
        <w:autoSpaceDE/>
        <w:autoSpaceDN/>
        <w:jc w:val="center"/>
        <w:rPr>
          <w:sz w:val="28"/>
          <w:szCs w:val="28"/>
          <w:lang w:val="uk-UA"/>
        </w:rPr>
      </w:pPr>
    </w:p>
    <w:p w14:paraId="3C82D183" w14:textId="77777777" w:rsidR="00DD0626" w:rsidRPr="008E2E3C" w:rsidRDefault="00DD0626" w:rsidP="001B2ED6">
      <w:pPr>
        <w:widowControl/>
        <w:autoSpaceDE/>
        <w:autoSpaceDN/>
        <w:jc w:val="center"/>
        <w:rPr>
          <w:sz w:val="28"/>
          <w:szCs w:val="28"/>
          <w:lang w:val="uk-UA"/>
        </w:rPr>
      </w:pPr>
      <w:r w:rsidRPr="008E2E3C">
        <w:rPr>
          <w:sz w:val="28"/>
          <w:szCs w:val="28"/>
          <w:lang w:val="uk-UA"/>
        </w:rPr>
        <w:t>РОБОЧА ПРОГРАМА НАВЧАЛЬНОЇ ДИСЦИПЛІНИ</w:t>
      </w:r>
    </w:p>
    <w:p w14:paraId="01AC60CA" w14:textId="77777777" w:rsidR="008F3D9F" w:rsidRPr="008E2E3C" w:rsidRDefault="00DD0626" w:rsidP="001B2ED6">
      <w:pPr>
        <w:pStyle w:val="a3"/>
        <w:jc w:val="center"/>
        <w:rPr>
          <w:b w:val="0"/>
          <w:sz w:val="28"/>
          <w:szCs w:val="28"/>
        </w:rPr>
      </w:pPr>
      <w:r w:rsidRPr="008E2E3C">
        <w:rPr>
          <w:b w:val="0"/>
          <w:sz w:val="28"/>
          <w:szCs w:val="28"/>
        </w:rPr>
        <w:t>«</w:t>
      </w:r>
      <w:r w:rsidR="00E3637C" w:rsidRPr="008E2E3C">
        <w:rPr>
          <w:b w:val="0"/>
          <w:sz w:val="28"/>
          <w:szCs w:val="28"/>
        </w:rPr>
        <w:t>Проектування в гірництві</w:t>
      </w:r>
      <w:r w:rsidR="005B1AD4" w:rsidRPr="008E2E3C">
        <w:rPr>
          <w:b w:val="0"/>
          <w:sz w:val="28"/>
          <w:szCs w:val="28"/>
        </w:rPr>
        <w:t>»</w:t>
      </w:r>
    </w:p>
    <w:p w14:paraId="4D09E2D3" w14:textId="77777777" w:rsidR="00DD0626" w:rsidRPr="008E2E3C" w:rsidRDefault="005B1AD4" w:rsidP="001B2ED6">
      <w:pPr>
        <w:pStyle w:val="a3"/>
        <w:jc w:val="center"/>
        <w:rPr>
          <w:b w:val="0"/>
          <w:sz w:val="28"/>
          <w:szCs w:val="28"/>
        </w:rPr>
      </w:pPr>
      <w:r w:rsidRPr="008E2E3C">
        <w:rPr>
          <w:b w:val="0"/>
          <w:sz w:val="28"/>
          <w:szCs w:val="28"/>
        </w:rPr>
        <w:t>для магістрів</w:t>
      </w:r>
      <w:r w:rsidR="008F3D9F" w:rsidRPr="008E2E3C">
        <w:rPr>
          <w:b w:val="0"/>
          <w:sz w:val="28"/>
          <w:szCs w:val="28"/>
        </w:rPr>
        <w:t xml:space="preserve"> </w:t>
      </w:r>
      <w:r w:rsidR="00DD0626" w:rsidRPr="008E2E3C">
        <w:rPr>
          <w:b w:val="0"/>
          <w:sz w:val="28"/>
          <w:szCs w:val="28"/>
        </w:rPr>
        <w:t xml:space="preserve">спеціальності </w:t>
      </w:r>
      <w:r w:rsidRPr="008E2E3C">
        <w:rPr>
          <w:b w:val="0"/>
          <w:sz w:val="28"/>
          <w:szCs w:val="28"/>
        </w:rPr>
        <w:t>184</w:t>
      </w:r>
      <w:r w:rsidR="00DD0626" w:rsidRPr="008E2E3C">
        <w:rPr>
          <w:b w:val="0"/>
          <w:sz w:val="28"/>
          <w:szCs w:val="28"/>
        </w:rPr>
        <w:t xml:space="preserve"> «</w:t>
      </w:r>
      <w:r w:rsidRPr="008E2E3C">
        <w:rPr>
          <w:b w:val="0"/>
          <w:sz w:val="28"/>
          <w:szCs w:val="28"/>
        </w:rPr>
        <w:t>Гірництво</w:t>
      </w:r>
      <w:r w:rsidR="00DD0626" w:rsidRPr="008E2E3C">
        <w:rPr>
          <w:b w:val="0"/>
          <w:sz w:val="28"/>
          <w:szCs w:val="28"/>
        </w:rPr>
        <w:t>»</w:t>
      </w:r>
    </w:p>
    <w:p w14:paraId="0F4F9066" w14:textId="77777777" w:rsidR="008F3D9F" w:rsidRPr="008E2E3C" w:rsidRDefault="00E3637C" w:rsidP="001B2ED6">
      <w:pPr>
        <w:pStyle w:val="a3"/>
        <w:jc w:val="center"/>
        <w:rPr>
          <w:b w:val="0"/>
          <w:sz w:val="28"/>
          <w:szCs w:val="28"/>
        </w:rPr>
      </w:pPr>
      <w:r w:rsidRPr="008E2E3C">
        <w:rPr>
          <w:b w:val="0"/>
          <w:sz w:val="28"/>
          <w:szCs w:val="28"/>
        </w:rPr>
        <w:t>всіх спеціалізацій спеціальності</w:t>
      </w:r>
    </w:p>
    <w:p w14:paraId="7A635811" w14:textId="77777777" w:rsidR="00DD0626" w:rsidRPr="008E2E3C" w:rsidRDefault="00DD0626" w:rsidP="001B2ED6">
      <w:pPr>
        <w:widowControl/>
        <w:suppressLineNumbers/>
        <w:shd w:val="clear" w:color="auto" w:fill="FFFFFF"/>
        <w:suppressAutoHyphens/>
        <w:autoSpaceDE/>
        <w:autoSpaceDN/>
        <w:rPr>
          <w:sz w:val="28"/>
          <w:szCs w:val="28"/>
          <w:lang w:val="uk-UA"/>
        </w:rPr>
      </w:pPr>
    </w:p>
    <w:p w14:paraId="50367B29" w14:textId="77777777" w:rsidR="00DD0626" w:rsidRPr="008E2E3C" w:rsidRDefault="00DD0626" w:rsidP="001B2ED6">
      <w:pPr>
        <w:widowControl/>
        <w:suppressLineNumbers/>
        <w:shd w:val="clear" w:color="auto" w:fill="FFFFFF"/>
        <w:suppressAutoHyphens/>
        <w:autoSpaceDE/>
        <w:autoSpaceDN/>
        <w:rPr>
          <w:sz w:val="28"/>
          <w:szCs w:val="28"/>
          <w:lang w:val="uk-UA"/>
        </w:rPr>
      </w:pPr>
    </w:p>
    <w:p w14:paraId="551FBED1" w14:textId="77777777" w:rsidR="00DD0626" w:rsidRPr="008E2E3C" w:rsidRDefault="00DD0626" w:rsidP="001B2ED6">
      <w:pPr>
        <w:widowControl/>
        <w:suppressLineNumbers/>
        <w:suppressAutoHyphens/>
        <w:autoSpaceDE/>
        <w:autoSpaceDN/>
        <w:ind w:left="-6"/>
        <w:jc w:val="center"/>
        <w:rPr>
          <w:sz w:val="28"/>
          <w:szCs w:val="28"/>
          <w:lang w:val="uk-UA"/>
        </w:rPr>
      </w:pPr>
      <w:r w:rsidRPr="008E2E3C">
        <w:rPr>
          <w:sz w:val="28"/>
          <w:szCs w:val="28"/>
          <w:lang w:val="uk-UA"/>
        </w:rPr>
        <w:t xml:space="preserve">Розробник: </w:t>
      </w:r>
      <w:r w:rsidR="00E3637C" w:rsidRPr="008E2E3C">
        <w:rPr>
          <w:sz w:val="28"/>
          <w:szCs w:val="28"/>
          <w:lang w:val="uk-UA"/>
        </w:rPr>
        <w:t>Олексій Євгенович Григор’єв</w:t>
      </w:r>
    </w:p>
    <w:p w14:paraId="3DE8397C" w14:textId="77777777" w:rsidR="00DD0626" w:rsidRPr="008E2E3C" w:rsidRDefault="00DD0626" w:rsidP="001B2ED6">
      <w:pPr>
        <w:widowControl/>
        <w:suppressLineNumbers/>
        <w:shd w:val="clear" w:color="auto" w:fill="FFFFFF"/>
        <w:suppressAutoHyphens/>
        <w:autoSpaceDE/>
        <w:autoSpaceDN/>
        <w:rPr>
          <w:sz w:val="28"/>
          <w:szCs w:val="28"/>
          <w:lang w:val="uk-UA"/>
        </w:rPr>
      </w:pPr>
    </w:p>
    <w:p w14:paraId="10F2108F" w14:textId="77777777" w:rsidR="00DD0626" w:rsidRPr="008E2E3C" w:rsidRDefault="00DD0626" w:rsidP="001B2ED6">
      <w:pPr>
        <w:widowControl/>
        <w:suppressLineNumbers/>
        <w:shd w:val="clear" w:color="auto" w:fill="FFFFFF"/>
        <w:suppressAutoHyphens/>
        <w:autoSpaceDE/>
        <w:autoSpaceDN/>
        <w:spacing w:before="470"/>
        <w:ind w:left="2861"/>
        <w:rPr>
          <w:b/>
          <w:sz w:val="28"/>
          <w:szCs w:val="28"/>
          <w:lang w:val="uk-UA"/>
        </w:rPr>
      </w:pPr>
    </w:p>
    <w:p w14:paraId="3171EE81" w14:textId="77777777" w:rsidR="00DD0626" w:rsidRPr="008E2E3C" w:rsidRDefault="00DD0626" w:rsidP="001B2ED6">
      <w:pPr>
        <w:widowControl/>
        <w:suppressLineNumbers/>
        <w:shd w:val="clear" w:color="auto" w:fill="FFFFFF"/>
        <w:suppressAutoHyphens/>
        <w:autoSpaceDE/>
        <w:autoSpaceDN/>
        <w:spacing w:before="470"/>
        <w:ind w:left="2861"/>
        <w:rPr>
          <w:b/>
          <w:sz w:val="28"/>
          <w:szCs w:val="28"/>
          <w:lang w:val="uk-UA"/>
        </w:rPr>
      </w:pPr>
    </w:p>
    <w:p w14:paraId="7AD7994F" w14:textId="77777777" w:rsidR="00DD0626" w:rsidRPr="008E2E3C" w:rsidRDefault="00DD0626" w:rsidP="001B2ED6">
      <w:pPr>
        <w:widowControl/>
        <w:suppressLineNumbers/>
        <w:shd w:val="clear" w:color="auto" w:fill="FFFFFF"/>
        <w:suppressAutoHyphens/>
        <w:autoSpaceDE/>
        <w:autoSpaceDN/>
        <w:spacing w:before="470"/>
        <w:ind w:left="2861"/>
        <w:rPr>
          <w:b/>
          <w:sz w:val="28"/>
          <w:szCs w:val="28"/>
          <w:lang w:val="uk-UA"/>
        </w:rPr>
      </w:pPr>
    </w:p>
    <w:p w14:paraId="3C2172B8" w14:textId="77777777" w:rsidR="00DD0626" w:rsidRPr="008E2E3C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6A3AE2F8" w14:textId="77777777" w:rsidR="00DD0626" w:rsidRPr="008E2E3C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70223409" w14:textId="77777777" w:rsidR="00DD0626" w:rsidRPr="008E2E3C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6B332558" w14:textId="77777777" w:rsidR="00DD0626" w:rsidRPr="008E2E3C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242C8659" w14:textId="77777777" w:rsidR="00DD0626" w:rsidRPr="008E2E3C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5B2AD507" w14:textId="77777777" w:rsidR="00DD0626" w:rsidRPr="008E2E3C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153B5F70" w14:textId="77777777" w:rsidR="00DD0626" w:rsidRPr="008E2E3C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21C902C3" w14:textId="77777777" w:rsidR="00DD0626" w:rsidRPr="008E2E3C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377BB9B9" w14:textId="77777777" w:rsidR="00DD0626" w:rsidRPr="008E2E3C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2090C19B" w14:textId="77777777" w:rsidR="00DD0626" w:rsidRPr="008E2E3C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6C601127" w14:textId="77777777" w:rsidR="00DD0626" w:rsidRPr="008E2E3C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3C7EE7B3" w14:textId="77777777" w:rsidR="00DD0626" w:rsidRPr="008E2E3C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6B8B9278" w14:textId="77777777" w:rsidR="00DD0626" w:rsidRPr="008E2E3C" w:rsidRDefault="00DD0626" w:rsidP="001B2ED6">
      <w:pPr>
        <w:widowControl/>
        <w:suppressLineNumbers/>
        <w:suppressAutoHyphens/>
        <w:autoSpaceDE/>
        <w:autoSpaceDN/>
        <w:jc w:val="center"/>
        <w:rPr>
          <w:sz w:val="28"/>
          <w:szCs w:val="28"/>
          <w:lang w:val="uk-UA"/>
        </w:rPr>
      </w:pPr>
      <w:r w:rsidRPr="008E2E3C">
        <w:rPr>
          <w:sz w:val="28"/>
          <w:szCs w:val="28"/>
          <w:lang w:val="uk-UA"/>
        </w:rPr>
        <w:t>Підготовлено до виходу в світ</w:t>
      </w:r>
    </w:p>
    <w:p w14:paraId="647EFAA1" w14:textId="77777777" w:rsidR="00DD0626" w:rsidRPr="008E2E3C" w:rsidRDefault="00DD0626" w:rsidP="001B2ED6">
      <w:pPr>
        <w:widowControl/>
        <w:suppressLineNumbers/>
        <w:suppressAutoHyphens/>
        <w:autoSpaceDE/>
        <w:autoSpaceDN/>
        <w:jc w:val="center"/>
        <w:rPr>
          <w:sz w:val="28"/>
          <w:szCs w:val="28"/>
          <w:lang w:val="uk-UA"/>
        </w:rPr>
      </w:pPr>
      <w:r w:rsidRPr="008E2E3C">
        <w:rPr>
          <w:sz w:val="28"/>
          <w:szCs w:val="28"/>
          <w:lang w:val="uk-UA"/>
        </w:rPr>
        <w:t>у Національному технічному університеті</w:t>
      </w:r>
    </w:p>
    <w:p w14:paraId="7661E833" w14:textId="77777777" w:rsidR="00DD0626" w:rsidRPr="008E2E3C" w:rsidRDefault="00DD0626" w:rsidP="001B2ED6">
      <w:pPr>
        <w:widowControl/>
        <w:suppressLineNumbers/>
        <w:suppressAutoHyphens/>
        <w:autoSpaceDE/>
        <w:autoSpaceDN/>
        <w:jc w:val="center"/>
        <w:rPr>
          <w:sz w:val="28"/>
          <w:szCs w:val="28"/>
          <w:lang w:val="uk-UA"/>
        </w:rPr>
      </w:pPr>
      <w:r w:rsidRPr="008E2E3C">
        <w:rPr>
          <w:sz w:val="28"/>
          <w:szCs w:val="28"/>
          <w:lang w:val="uk-UA"/>
        </w:rPr>
        <w:t>«Дніпровська політехніка».</w:t>
      </w:r>
    </w:p>
    <w:p w14:paraId="2515D415" w14:textId="77777777" w:rsidR="00DD0626" w:rsidRPr="008E2E3C" w:rsidRDefault="00DD0626" w:rsidP="001B2ED6">
      <w:pPr>
        <w:widowControl/>
        <w:suppressLineNumbers/>
        <w:suppressAutoHyphens/>
        <w:autoSpaceDE/>
        <w:autoSpaceDN/>
        <w:jc w:val="center"/>
        <w:rPr>
          <w:sz w:val="28"/>
          <w:szCs w:val="28"/>
          <w:lang w:val="uk-UA"/>
        </w:rPr>
      </w:pPr>
      <w:r w:rsidRPr="008E2E3C">
        <w:rPr>
          <w:sz w:val="28"/>
          <w:szCs w:val="28"/>
          <w:lang w:val="uk-UA"/>
        </w:rPr>
        <w:t>Свідоцтво про внесення до Державного реєстру ДК № 1842</w:t>
      </w:r>
    </w:p>
    <w:p w14:paraId="5175DE4E" w14:textId="77777777" w:rsidR="00DD0626" w:rsidRPr="008E2E3C" w:rsidRDefault="00362C2F">
      <w:pPr>
        <w:widowControl/>
        <w:suppressLineNumbers/>
        <w:suppressAutoHyphens/>
        <w:autoSpaceDE/>
        <w:autoSpaceDN/>
        <w:jc w:val="center"/>
        <w:rPr>
          <w:bCs/>
          <w:sz w:val="28"/>
          <w:szCs w:val="28"/>
          <w:lang w:val="uk-UA"/>
        </w:rPr>
      </w:pPr>
      <w:r w:rsidRPr="008E2E3C">
        <w:rPr>
          <w:sz w:val="28"/>
          <w:szCs w:val="28"/>
          <w:lang w:val="uk-UA"/>
        </w:rPr>
        <w:t>49005</w:t>
      </w:r>
      <w:r w:rsidR="00DD0626" w:rsidRPr="008E2E3C">
        <w:rPr>
          <w:sz w:val="28"/>
          <w:szCs w:val="28"/>
          <w:lang w:val="uk-UA"/>
        </w:rPr>
        <w:t>, м. Дніпро, просп. Д. Яворницького, 19</w:t>
      </w:r>
    </w:p>
    <w:sectPr w:rsidR="00DD0626" w:rsidRPr="008E2E3C" w:rsidSect="00E50E08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7A980" w14:textId="77777777" w:rsidR="00D86CF2" w:rsidRDefault="00D86CF2" w:rsidP="00B95F75">
      <w:pPr>
        <w:widowControl/>
        <w:autoSpaceDE/>
        <w:autoSpaceDN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separator/>
      </w:r>
    </w:p>
  </w:endnote>
  <w:endnote w:type="continuationSeparator" w:id="0">
    <w:p w14:paraId="79517476" w14:textId="77777777" w:rsidR="00D86CF2" w:rsidRDefault="00D86CF2" w:rsidP="00B95F75">
      <w:pPr>
        <w:widowControl/>
        <w:autoSpaceDE/>
        <w:autoSpaceDN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2644D" w14:textId="77777777" w:rsidR="00D86CF2" w:rsidRDefault="00D86CF2">
    <w:pPr>
      <w:pStyle w:val="af0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E246A" w14:textId="77777777" w:rsidR="00D86CF2" w:rsidRDefault="00D86CF2" w:rsidP="00B95F75">
      <w:pPr>
        <w:widowControl/>
        <w:autoSpaceDE/>
        <w:autoSpaceDN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separator/>
      </w:r>
    </w:p>
  </w:footnote>
  <w:footnote w:type="continuationSeparator" w:id="0">
    <w:p w14:paraId="383DA85F" w14:textId="77777777" w:rsidR="00D86CF2" w:rsidRDefault="00D86CF2" w:rsidP="00B95F75">
      <w:pPr>
        <w:widowControl/>
        <w:autoSpaceDE/>
        <w:autoSpaceDN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0D215AD9"/>
    <w:multiLevelType w:val="hybridMultilevel"/>
    <w:tmpl w:val="DFFA1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0473A2"/>
    <w:multiLevelType w:val="hybridMultilevel"/>
    <w:tmpl w:val="9FC83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4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8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8B07A0C"/>
    <w:multiLevelType w:val="hybridMultilevel"/>
    <w:tmpl w:val="B9AA4460"/>
    <w:lvl w:ilvl="0" w:tplc="CE94A1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2"/>
  </w:num>
  <w:num w:numId="5">
    <w:abstractNumId w:val="15"/>
  </w:num>
  <w:num w:numId="6">
    <w:abstractNumId w:val="7"/>
  </w:num>
  <w:num w:numId="7">
    <w:abstractNumId w:val="10"/>
  </w:num>
  <w:num w:numId="8">
    <w:abstractNumId w:val="13"/>
  </w:num>
  <w:num w:numId="9">
    <w:abstractNumId w:val="21"/>
  </w:num>
  <w:num w:numId="10">
    <w:abstractNumId w:val="8"/>
  </w:num>
  <w:num w:numId="11">
    <w:abstractNumId w:val="18"/>
  </w:num>
  <w:num w:numId="12">
    <w:abstractNumId w:val="6"/>
  </w:num>
  <w:num w:numId="13">
    <w:abstractNumId w:val="11"/>
  </w:num>
  <w:num w:numId="14">
    <w:abstractNumId w:val="9"/>
  </w:num>
  <w:num w:numId="15">
    <w:abstractNumId w:val="1"/>
  </w:num>
  <w:num w:numId="16">
    <w:abstractNumId w:val="16"/>
  </w:num>
  <w:num w:numId="17">
    <w:abstractNumId w:val="20"/>
  </w:num>
  <w:num w:numId="18">
    <w:abstractNumId w:val="0"/>
  </w:num>
  <w:num w:numId="19">
    <w:abstractNumId w:val="3"/>
  </w:num>
  <w:num w:numId="20">
    <w:abstractNumId w:val="17"/>
  </w:num>
  <w:num w:numId="21">
    <w:abstractNumId w:val="5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FB"/>
    <w:rsid w:val="0000601A"/>
    <w:rsid w:val="0000613A"/>
    <w:rsid w:val="00011B6A"/>
    <w:rsid w:val="00011CB7"/>
    <w:rsid w:val="00012179"/>
    <w:rsid w:val="00022CC4"/>
    <w:rsid w:val="00026518"/>
    <w:rsid w:val="00031245"/>
    <w:rsid w:val="000322B9"/>
    <w:rsid w:val="00041D66"/>
    <w:rsid w:val="0004380B"/>
    <w:rsid w:val="000512EA"/>
    <w:rsid w:val="000567C9"/>
    <w:rsid w:val="00064D43"/>
    <w:rsid w:val="000658DB"/>
    <w:rsid w:val="000804A4"/>
    <w:rsid w:val="00081C1C"/>
    <w:rsid w:val="00082F61"/>
    <w:rsid w:val="00084185"/>
    <w:rsid w:val="000878AC"/>
    <w:rsid w:val="00091888"/>
    <w:rsid w:val="00091BD7"/>
    <w:rsid w:val="000A4DEC"/>
    <w:rsid w:val="000A5D61"/>
    <w:rsid w:val="000A6222"/>
    <w:rsid w:val="000B2980"/>
    <w:rsid w:val="000B57D9"/>
    <w:rsid w:val="000C5BA8"/>
    <w:rsid w:val="000D03FA"/>
    <w:rsid w:val="000D1BCB"/>
    <w:rsid w:val="000D70FE"/>
    <w:rsid w:val="000D7F6A"/>
    <w:rsid w:val="000E0106"/>
    <w:rsid w:val="000E526B"/>
    <w:rsid w:val="000E5B22"/>
    <w:rsid w:val="000E5BF7"/>
    <w:rsid w:val="000F0055"/>
    <w:rsid w:val="001011EE"/>
    <w:rsid w:val="00110CE0"/>
    <w:rsid w:val="0011250A"/>
    <w:rsid w:val="001143C5"/>
    <w:rsid w:val="00123446"/>
    <w:rsid w:val="00123C14"/>
    <w:rsid w:val="001334A0"/>
    <w:rsid w:val="001373CE"/>
    <w:rsid w:val="00137AF2"/>
    <w:rsid w:val="00140448"/>
    <w:rsid w:val="00150417"/>
    <w:rsid w:val="001508A1"/>
    <w:rsid w:val="00155F59"/>
    <w:rsid w:val="00160A97"/>
    <w:rsid w:val="001620F7"/>
    <w:rsid w:val="0016296D"/>
    <w:rsid w:val="0016422C"/>
    <w:rsid w:val="00166E07"/>
    <w:rsid w:val="001672BF"/>
    <w:rsid w:val="00175911"/>
    <w:rsid w:val="00182899"/>
    <w:rsid w:val="0018473C"/>
    <w:rsid w:val="00187E6A"/>
    <w:rsid w:val="001927A4"/>
    <w:rsid w:val="00194586"/>
    <w:rsid w:val="00196FFA"/>
    <w:rsid w:val="001A087A"/>
    <w:rsid w:val="001A6E5D"/>
    <w:rsid w:val="001B1182"/>
    <w:rsid w:val="001B2ED6"/>
    <w:rsid w:val="001C121E"/>
    <w:rsid w:val="001C775F"/>
    <w:rsid w:val="001C7C2F"/>
    <w:rsid w:val="001D0B99"/>
    <w:rsid w:val="001D0E47"/>
    <w:rsid w:val="001D2D5C"/>
    <w:rsid w:val="001D44E4"/>
    <w:rsid w:val="001D5294"/>
    <w:rsid w:val="001E148E"/>
    <w:rsid w:val="001E1880"/>
    <w:rsid w:val="001E33C4"/>
    <w:rsid w:val="001E7294"/>
    <w:rsid w:val="001E79B1"/>
    <w:rsid w:val="001F06AF"/>
    <w:rsid w:val="001F2F86"/>
    <w:rsid w:val="001F6B6C"/>
    <w:rsid w:val="001F7819"/>
    <w:rsid w:val="00205335"/>
    <w:rsid w:val="002146A0"/>
    <w:rsid w:val="00215C5A"/>
    <w:rsid w:val="00220AE4"/>
    <w:rsid w:val="00225B42"/>
    <w:rsid w:val="00234B6B"/>
    <w:rsid w:val="0023500E"/>
    <w:rsid w:val="0024257E"/>
    <w:rsid w:val="0024301F"/>
    <w:rsid w:val="002470AC"/>
    <w:rsid w:val="00254D01"/>
    <w:rsid w:val="00255A2F"/>
    <w:rsid w:val="00255D53"/>
    <w:rsid w:val="00256C40"/>
    <w:rsid w:val="00257372"/>
    <w:rsid w:val="00265939"/>
    <w:rsid w:val="00272336"/>
    <w:rsid w:val="002725D1"/>
    <w:rsid w:val="002733F1"/>
    <w:rsid w:val="00273451"/>
    <w:rsid w:val="00274A96"/>
    <w:rsid w:val="00275199"/>
    <w:rsid w:val="00286B8D"/>
    <w:rsid w:val="002B0B64"/>
    <w:rsid w:val="002C06C3"/>
    <w:rsid w:val="002C3269"/>
    <w:rsid w:val="002C48F1"/>
    <w:rsid w:val="002C5352"/>
    <w:rsid w:val="002D0D9A"/>
    <w:rsid w:val="002D4B16"/>
    <w:rsid w:val="002E652D"/>
    <w:rsid w:val="002F253C"/>
    <w:rsid w:val="00303B86"/>
    <w:rsid w:val="00304D32"/>
    <w:rsid w:val="00317445"/>
    <w:rsid w:val="0032312C"/>
    <w:rsid w:val="00327C7A"/>
    <w:rsid w:val="003356CF"/>
    <w:rsid w:val="0033721B"/>
    <w:rsid w:val="00344224"/>
    <w:rsid w:val="003470C6"/>
    <w:rsid w:val="00352024"/>
    <w:rsid w:val="00354C14"/>
    <w:rsid w:val="00360266"/>
    <w:rsid w:val="00362805"/>
    <w:rsid w:val="00362C2F"/>
    <w:rsid w:val="00363D1C"/>
    <w:rsid w:val="00376BCE"/>
    <w:rsid w:val="00382574"/>
    <w:rsid w:val="0038764E"/>
    <w:rsid w:val="003915EC"/>
    <w:rsid w:val="00393129"/>
    <w:rsid w:val="003972F2"/>
    <w:rsid w:val="003A3B53"/>
    <w:rsid w:val="003B3F64"/>
    <w:rsid w:val="003C0644"/>
    <w:rsid w:val="003C271B"/>
    <w:rsid w:val="003D13A9"/>
    <w:rsid w:val="003D2378"/>
    <w:rsid w:val="003F353E"/>
    <w:rsid w:val="003F3D2A"/>
    <w:rsid w:val="00401F46"/>
    <w:rsid w:val="00407CCB"/>
    <w:rsid w:val="004104C4"/>
    <w:rsid w:val="00412B03"/>
    <w:rsid w:val="00421C05"/>
    <w:rsid w:val="00423103"/>
    <w:rsid w:val="00425D6B"/>
    <w:rsid w:val="004274EA"/>
    <w:rsid w:val="004446AF"/>
    <w:rsid w:val="00453774"/>
    <w:rsid w:val="00455DAA"/>
    <w:rsid w:val="00467DC3"/>
    <w:rsid w:val="00474F88"/>
    <w:rsid w:val="0047502B"/>
    <w:rsid w:val="00475E7D"/>
    <w:rsid w:val="004762A7"/>
    <w:rsid w:val="00476549"/>
    <w:rsid w:val="00485DC4"/>
    <w:rsid w:val="00494E17"/>
    <w:rsid w:val="00496006"/>
    <w:rsid w:val="004A0405"/>
    <w:rsid w:val="004A382A"/>
    <w:rsid w:val="004A5DF6"/>
    <w:rsid w:val="004A622E"/>
    <w:rsid w:val="004B275A"/>
    <w:rsid w:val="004B3BC8"/>
    <w:rsid w:val="004B73C4"/>
    <w:rsid w:val="004C2535"/>
    <w:rsid w:val="004C469D"/>
    <w:rsid w:val="004D0010"/>
    <w:rsid w:val="004D0E42"/>
    <w:rsid w:val="004D3E13"/>
    <w:rsid w:val="004D4C31"/>
    <w:rsid w:val="004D6842"/>
    <w:rsid w:val="004E2A9B"/>
    <w:rsid w:val="004E716B"/>
    <w:rsid w:val="004F37D1"/>
    <w:rsid w:val="004F6FE7"/>
    <w:rsid w:val="00510282"/>
    <w:rsid w:val="005172AF"/>
    <w:rsid w:val="0051730F"/>
    <w:rsid w:val="005220A2"/>
    <w:rsid w:val="00524D35"/>
    <w:rsid w:val="00543DCE"/>
    <w:rsid w:val="005442CC"/>
    <w:rsid w:val="005446F4"/>
    <w:rsid w:val="005457E6"/>
    <w:rsid w:val="00547590"/>
    <w:rsid w:val="00547B58"/>
    <w:rsid w:val="00553261"/>
    <w:rsid w:val="005618B4"/>
    <w:rsid w:val="00567232"/>
    <w:rsid w:val="00572325"/>
    <w:rsid w:val="005759F5"/>
    <w:rsid w:val="0058523D"/>
    <w:rsid w:val="0059119A"/>
    <w:rsid w:val="005929EA"/>
    <w:rsid w:val="005A0C8E"/>
    <w:rsid w:val="005A1EFA"/>
    <w:rsid w:val="005A514A"/>
    <w:rsid w:val="005B1AD4"/>
    <w:rsid w:val="005B5148"/>
    <w:rsid w:val="005B5C31"/>
    <w:rsid w:val="005C1A7B"/>
    <w:rsid w:val="005D1DE1"/>
    <w:rsid w:val="005D54CE"/>
    <w:rsid w:val="005D6891"/>
    <w:rsid w:val="005F4210"/>
    <w:rsid w:val="005F5A5F"/>
    <w:rsid w:val="005F69DF"/>
    <w:rsid w:val="005F7006"/>
    <w:rsid w:val="0060073A"/>
    <w:rsid w:val="00600F76"/>
    <w:rsid w:val="00602C9C"/>
    <w:rsid w:val="00603901"/>
    <w:rsid w:val="00603DDD"/>
    <w:rsid w:val="0060579E"/>
    <w:rsid w:val="00612142"/>
    <w:rsid w:val="0062118B"/>
    <w:rsid w:val="00622269"/>
    <w:rsid w:val="00640AA4"/>
    <w:rsid w:val="00642CDA"/>
    <w:rsid w:val="0064567C"/>
    <w:rsid w:val="00646542"/>
    <w:rsid w:val="006517BA"/>
    <w:rsid w:val="006523CA"/>
    <w:rsid w:val="00662F85"/>
    <w:rsid w:val="006634CB"/>
    <w:rsid w:val="0066472E"/>
    <w:rsid w:val="0066569C"/>
    <w:rsid w:val="006705FB"/>
    <w:rsid w:val="00677E8B"/>
    <w:rsid w:val="00680664"/>
    <w:rsid w:val="0068094F"/>
    <w:rsid w:val="00682348"/>
    <w:rsid w:val="00683C1B"/>
    <w:rsid w:val="006846EC"/>
    <w:rsid w:val="00694129"/>
    <w:rsid w:val="006972C6"/>
    <w:rsid w:val="006A0523"/>
    <w:rsid w:val="006A70D8"/>
    <w:rsid w:val="006B131E"/>
    <w:rsid w:val="006C360B"/>
    <w:rsid w:val="006E0CAF"/>
    <w:rsid w:val="006E23C2"/>
    <w:rsid w:val="006E5ACF"/>
    <w:rsid w:val="006F04BB"/>
    <w:rsid w:val="006F0A89"/>
    <w:rsid w:val="006F1CEF"/>
    <w:rsid w:val="006F79EB"/>
    <w:rsid w:val="00722E70"/>
    <w:rsid w:val="0072301E"/>
    <w:rsid w:val="00727599"/>
    <w:rsid w:val="00740BCC"/>
    <w:rsid w:val="007417D7"/>
    <w:rsid w:val="00744C98"/>
    <w:rsid w:val="00746F1B"/>
    <w:rsid w:val="00754923"/>
    <w:rsid w:val="007640D6"/>
    <w:rsid w:val="0077239D"/>
    <w:rsid w:val="00772DFB"/>
    <w:rsid w:val="00774079"/>
    <w:rsid w:val="00775DE0"/>
    <w:rsid w:val="007802B3"/>
    <w:rsid w:val="0078758D"/>
    <w:rsid w:val="007940D1"/>
    <w:rsid w:val="007B0470"/>
    <w:rsid w:val="007C58EC"/>
    <w:rsid w:val="007C62CB"/>
    <w:rsid w:val="007D0B1E"/>
    <w:rsid w:val="007D3D80"/>
    <w:rsid w:val="007D4B3B"/>
    <w:rsid w:val="007F0243"/>
    <w:rsid w:val="007F2D4D"/>
    <w:rsid w:val="007F387F"/>
    <w:rsid w:val="007F57D7"/>
    <w:rsid w:val="007F5BDD"/>
    <w:rsid w:val="0080072C"/>
    <w:rsid w:val="008040FF"/>
    <w:rsid w:val="0080545A"/>
    <w:rsid w:val="00805D9A"/>
    <w:rsid w:val="00810D0F"/>
    <w:rsid w:val="00825DFC"/>
    <w:rsid w:val="00826852"/>
    <w:rsid w:val="008335B3"/>
    <w:rsid w:val="00833B67"/>
    <w:rsid w:val="0083494E"/>
    <w:rsid w:val="00835C87"/>
    <w:rsid w:val="00840E39"/>
    <w:rsid w:val="0085137B"/>
    <w:rsid w:val="008517E6"/>
    <w:rsid w:val="008531BA"/>
    <w:rsid w:val="00862EBF"/>
    <w:rsid w:val="00863161"/>
    <w:rsid w:val="008655EC"/>
    <w:rsid w:val="00865C0D"/>
    <w:rsid w:val="00867B60"/>
    <w:rsid w:val="00871D44"/>
    <w:rsid w:val="00890E5D"/>
    <w:rsid w:val="00891C29"/>
    <w:rsid w:val="008920E3"/>
    <w:rsid w:val="00895AE8"/>
    <w:rsid w:val="008A2706"/>
    <w:rsid w:val="008A666D"/>
    <w:rsid w:val="008B57B7"/>
    <w:rsid w:val="008C4808"/>
    <w:rsid w:val="008D05AC"/>
    <w:rsid w:val="008D0C7F"/>
    <w:rsid w:val="008D2ABF"/>
    <w:rsid w:val="008E12A5"/>
    <w:rsid w:val="008E2E3C"/>
    <w:rsid w:val="008E5FA6"/>
    <w:rsid w:val="008F2496"/>
    <w:rsid w:val="008F3D9F"/>
    <w:rsid w:val="008F4CF0"/>
    <w:rsid w:val="008F5639"/>
    <w:rsid w:val="00900D89"/>
    <w:rsid w:val="00905302"/>
    <w:rsid w:val="00905B7A"/>
    <w:rsid w:val="00910E85"/>
    <w:rsid w:val="00912CE2"/>
    <w:rsid w:val="00913FE6"/>
    <w:rsid w:val="00915844"/>
    <w:rsid w:val="00916A4D"/>
    <w:rsid w:val="00922C61"/>
    <w:rsid w:val="00922E80"/>
    <w:rsid w:val="00925F22"/>
    <w:rsid w:val="00926D0D"/>
    <w:rsid w:val="00930D3A"/>
    <w:rsid w:val="009350A6"/>
    <w:rsid w:val="00940827"/>
    <w:rsid w:val="00946009"/>
    <w:rsid w:val="00952FFB"/>
    <w:rsid w:val="00954309"/>
    <w:rsid w:val="009572D4"/>
    <w:rsid w:val="0096190A"/>
    <w:rsid w:val="00963EBC"/>
    <w:rsid w:val="00964881"/>
    <w:rsid w:val="009652A1"/>
    <w:rsid w:val="00973144"/>
    <w:rsid w:val="00975658"/>
    <w:rsid w:val="009779E6"/>
    <w:rsid w:val="009779FB"/>
    <w:rsid w:val="00980F08"/>
    <w:rsid w:val="009827D4"/>
    <w:rsid w:val="00983A8E"/>
    <w:rsid w:val="00984C5D"/>
    <w:rsid w:val="00986AD4"/>
    <w:rsid w:val="00991946"/>
    <w:rsid w:val="00992E80"/>
    <w:rsid w:val="0099360B"/>
    <w:rsid w:val="009A2D14"/>
    <w:rsid w:val="009A3C4B"/>
    <w:rsid w:val="009B45A1"/>
    <w:rsid w:val="009B5491"/>
    <w:rsid w:val="009B7E6B"/>
    <w:rsid w:val="009C0094"/>
    <w:rsid w:val="009C2004"/>
    <w:rsid w:val="009C2133"/>
    <w:rsid w:val="009C2BA8"/>
    <w:rsid w:val="009D1C24"/>
    <w:rsid w:val="009D31BD"/>
    <w:rsid w:val="009D4E00"/>
    <w:rsid w:val="009E223A"/>
    <w:rsid w:val="009E3CB6"/>
    <w:rsid w:val="009F28BE"/>
    <w:rsid w:val="009F78E1"/>
    <w:rsid w:val="00A00D2C"/>
    <w:rsid w:val="00A02E43"/>
    <w:rsid w:val="00A114DA"/>
    <w:rsid w:val="00A14717"/>
    <w:rsid w:val="00A22769"/>
    <w:rsid w:val="00A23A0D"/>
    <w:rsid w:val="00A24FA4"/>
    <w:rsid w:val="00A33572"/>
    <w:rsid w:val="00A35961"/>
    <w:rsid w:val="00A35970"/>
    <w:rsid w:val="00A3612F"/>
    <w:rsid w:val="00A37182"/>
    <w:rsid w:val="00A51B15"/>
    <w:rsid w:val="00A55170"/>
    <w:rsid w:val="00A55BA3"/>
    <w:rsid w:val="00A60863"/>
    <w:rsid w:val="00A63728"/>
    <w:rsid w:val="00A6378C"/>
    <w:rsid w:val="00A702BE"/>
    <w:rsid w:val="00A735B5"/>
    <w:rsid w:val="00A74842"/>
    <w:rsid w:val="00A77D1A"/>
    <w:rsid w:val="00A9245A"/>
    <w:rsid w:val="00A94E1C"/>
    <w:rsid w:val="00A9628F"/>
    <w:rsid w:val="00AA74E0"/>
    <w:rsid w:val="00AB21E2"/>
    <w:rsid w:val="00AB4503"/>
    <w:rsid w:val="00AC1C20"/>
    <w:rsid w:val="00AC2700"/>
    <w:rsid w:val="00AC78DA"/>
    <w:rsid w:val="00AD108A"/>
    <w:rsid w:val="00AD490C"/>
    <w:rsid w:val="00AE5F5A"/>
    <w:rsid w:val="00AE6C92"/>
    <w:rsid w:val="00AE75ED"/>
    <w:rsid w:val="00AF2BF3"/>
    <w:rsid w:val="00AF61B0"/>
    <w:rsid w:val="00B01134"/>
    <w:rsid w:val="00B06427"/>
    <w:rsid w:val="00B13D03"/>
    <w:rsid w:val="00B156F0"/>
    <w:rsid w:val="00B17D84"/>
    <w:rsid w:val="00B235DC"/>
    <w:rsid w:val="00B31C41"/>
    <w:rsid w:val="00B3542B"/>
    <w:rsid w:val="00B518EA"/>
    <w:rsid w:val="00B528F1"/>
    <w:rsid w:val="00B53614"/>
    <w:rsid w:val="00B553E6"/>
    <w:rsid w:val="00B70890"/>
    <w:rsid w:val="00B745EE"/>
    <w:rsid w:val="00B77D7B"/>
    <w:rsid w:val="00B82AA5"/>
    <w:rsid w:val="00B82B89"/>
    <w:rsid w:val="00B84D85"/>
    <w:rsid w:val="00B901E6"/>
    <w:rsid w:val="00B92F53"/>
    <w:rsid w:val="00B95F75"/>
    <w:rsid w:val="00BB1F9C"/>
    <w:rsid w:val="00BC0DEC"/>
    <w:rsid w:val="00BC75C4"/>
    <w:rsid w:val="00BD08A8"/>
    <w:rsid w:val="00BD34A3"/>
    <w:rsid w:val="00BD357F"/>
    <w:rsid w:val="00BE043F"/>
    <w:rsid w:val="00BE4838"/>
    <w:rsid w:val="00BF0780"/>
    <w:rsid w:val="00C021CF"/>
    <w:rsid w:val="00C04469"/>
    <w:rsid w:val="00C078CC"/>
    <w:rsid w:val="00C12689"/>
    <w:rsid w:val="00C13054"/>
    <w:rsid w:val="00C20C55"/>
    <w:rsid w:val="00C20D1A"/>
    <w:rsid w:val="00C22457"/>
    <w:rsid w:val="00C252F9"/>
    <w:rsid w:val="00C253D9"/>
    <w:rsid w:val="00C260D9"/>
    <w:rsid w:val="00C30003"/>
    <w:rsid w:val="00C304A0"/>
    <w:rsid w:val="00C307C9"/>
    <w:rsid w:val="00C323D7"/>
    <w:rsid w:val="00C3285D"/>
    <w:rsid w:val="00C32D5C"/>
    <w:rsid w:val="00C41E4D"/>
    <w:rsid w:val="00C44B02"/>
    <w:rsid w:val="00C46F84"/>
    <w:rsid w:val="00C513E6"/>
    <w:rsid w:val="00C54B62"/>
    <w:rsid w:val="00C553F3"/>
    <w:rsid w:val="00C6227F"/>
    <w:rsid w:val="00C66A98"/>
    <w:rsid w:val="00C67D8D"/>
    <w:rsid w:val="00C71521"/>
    <w:rsid w:val="00C71C1B"/>
    <w:rsid w:val="00C72DB5"/>
    <w:rsid w:val="00C73DEF"/>
    <w:rsid w:val="00C76E16"/>
    <w:rsid w:val="00C77117"/>
    <w:rsid w:val="00C80B71"/>
    <w:rsid w:val="00C87491"/>
    <w:rsid w:val="00C87F48"/>
    <w:rsid w:val="00C9404D"/>
    <w:rsid w:val="00C95CF2"/>
    <w:rsid w:val="00C97235"/>
    <w:rsid w:val="00CA6C6A"/>
    <w:rsid w:val="00CB0C0A"/>
    <w:rsid w:val="00CB3215"/>
    <w:rsid w:val="00CB3278"/>
    <w:rsid w:val="00CB4A48"/>
    <w:rsid w:val="00CB4CCD"/>
    <w:rsid w:val="00CB6F1A"/>
    <w:rsid w:val="00CB75A3"/>
    <w:rsid w:val="00CC5F6B"/>
    <w:rsid w:val="00CC6FC9"/>
    <w:rsid w:val="00CD1C34"/>
    <w:rsid w:val="00CD3D50"/>
    <w:rsid w:val="00CE04A1"/>
    <w:rsid w:val="00CE337A"/>
    <w:rsid w:val="00CE5191"/>
    <w:rsid w:val="00CF15AB"/>
    <w:rsid w:val="00CF7D93"/>
    <w:rsid w:val="00D00DF4"/>
    <w:rsid w:val="00D0257E"/>
    <w:rsid w:val="00D05AF8"/>
    <w:rsid w:val="00D207DC"/>
    <w:rsid w:val="00D2478A"/>
    <w:rsid w:val="00D272FB"/>
    <w:rsid w:val="00D27CC3"/>
    <w:rsid w:val="00D31CC0"/>
    <w:rsid w:val="00D352BD"/>
    <w:rsid w:val="00D3638B"/>
    <w:rsid w:val="00D514D6"/>
    <w:rsid w:val="00D53E59"/>
    <w:rsid w:val="00D541E4"/>
    <w:rsid w:val="00D5614E"/>
    <w:rsid w:val="00D56DF2"/>
    <w:rsid w:val="00D64998"/>
    <w:rsid w:val="00D718DB"/>
    <w:rsid w:val="00D7349E"/>
    <w:rsid w:val="00D81F79"/>
    <w:rsid w:val="00D857BB"/>
    <w:rsid w:val="00D86B4B"/>
    <w:rsid w:val="00D86CF2"/>
    <w:rsid w:val="00D9453E"/>
    <w:rsid w:val="00D96FCB"/>
    <w:rsid w:val="00DA7443"/>
    <w:rsid w:val="00DB038E"/>
    <w:rsid w:val="00DB6014"/>
    <w:rsid w:val="00DC21AB"/>
    <w:rsid w:val="00DC2337"/>
    <w:rsid w:val="00DD0626"/>
    <w:rsid w:val="00DD12E3"/>
    <w:rsid w:val="00DD3100"/>
    <w:rsid w:val="00DD4888"/>
    <w:rsid w:val="00DE06DB"/>
    <w:rsid w:val="00DF5BB8"/>
    <w:rsid w:val="00E07BB3"/>
    <w:rsid w:val="00E13611"/>
    <w:rsid w:val="00E16396"/>
    <w:rsid w:val="00E16F2C"/>
    <w:rsid w:val="00E2238A"/>
    <w:rsid w:val="00E24945"/>
    <w:rsid w:val="00E2555F"/>
    <w:rsid w:val="00E26D4C"/>
    <w:rsid w:val="00E30E19"/>
    <w:rsid w:val="00E30F29"/>
    <w:rsid w:val="00E31303"/>
    <w:rsid w:val="00E31962"/>
    <w:rsid w:val="00E3277E"/>
    <w:rsid w:val="00E3637C"/>
    <w:rsid w:val="00E371D0"/>
    <w:rsid w:val="00E40E8E"/>
    <w:rsid w:val="00E414AB"/>
    <w:rsid w:val="00E44A92"/>
    <w:rsid w:val="00E50CED"/>
    <w:rsid w:val="00E50E08"/>
    <w:rsid w:val="00E5599C"/>
    <w:rsid w:val="00E56FE0"/>
    <w:rsid w:val="00E6115B"/>
    <w:rsid w:val="00E6486F"/>
    <w:rsid w:val="00E651D9"/>
    <w:rsid w:val="00E662D0"/>
    <w:rsid w:val="00E679EE"/>
    <w:rsid w:val="00E7027C"/>
    <w:rsid w:val="00E80883"/>
    <w:rsid w:val="00E85262"/>
    <w:rsid w:val="00E85347"/>
    <w:rsid w:val="00E85E50"/>
    <w:rsid w:val="00E95DAE"/>
    <w:rsid w:val="00E97274"/>
    <w:rsid w:val="00E97A4E"/>
    <w:rsid w:val="00EA2E58"/>
    <w:rsid w:val="00EA6A44"/>
    <w:rsid w:val="00EB5FAA"/>
    <w:rsid w:val="00EC51E2"/>
    <w:rsid w:val="00EC6EB9"/>
    <w:rsid w:val="00EC7E23"/>
    <w:rsid w:val="00EC7E52"/>
    <w:rsid w:val="00ED5AE7"/>
    <w:rsid w:val="00EE1C08"/>
    <w:rsid w:val="00EF2563"/>
    <w:rsid w:val="00F1224C"/>
    <w:rsid w:val="00F27F28"/>
    <w:rsid w:val="00F35DAD"/>
    <w:rsid w:val="00F36734"/>
    <w:rsid w:val="00F43CA5"/>
    <w:rsid w:val="00F47627"/>
    <w:rsid w:val="00F5254B"/>
    <w:rsid w:val="00F536AC"/>
    <w:rsid w:val="00F55855"/>
    <w:rsid w:val="00F702E3"/>
    <w:rsid w:val="00F74369"/>
    <w:rsid w:val="00F74753"/>
    <w:rsid w:val="00F81040"/>
    <w:rsid w:val="00F91167"/>
    <w:rsid w:val="00F93807"/>
    <w:rsid w:val="00F94660"/>
    <w:rsid w:val="00F978B2"/>
    <w:rsid w:val="00FA4EF1"/>
    <w:rsid w:val="00FA65FF"/>
    <w:rsid w:val="00FA67C2"/>
    <w:rsid w:val="00FA76C9"/>
    <w:rsid w:val="00FA7CDD"/>
    <w:rsid w:val="00FB2944"/>
    <w:rsid w:val="00FC0B0C"/>
    <w:rsid w:val="00FC73F9"/>
    <w:rsid w:val="00FC7576"/>
    <w:rsid w:val="00FD6AC9"/>
    <w:rsid w:val="00FE1BB8"/>
    <w:rsid w:val="00FE224E"/>
    <w:rsid w:val="00FE5488"/>
    <w:rsid w:val="00FF48F7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8F88923"/>
  <w15:docId w15:val="{8669C5D3-8DB1-4AF8-848D-F266A019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257E"/>
    <w:pPr>
      <w:widowControl w:val="0"/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4A622E"/>
    <w:pPr>
      <w:keepNext/>
      <w:keepLines/>
      <w:widowControl/>
      <w:autoSpaceDE/>
      <w:autoSpaceDN/>
      <w:spacing w:before="240"/>
      <w:outlineLvl w:val="0"/>
    </w:pPr>
    <w:rPr>
      <w:rFonts w:ascii="Calibri Light" w:hAnsi="Calibri Light"/>
      <w:color w:val="2F5496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2146A0"/>
    <w:pPr>
      <w:keepNext/>
      <w:widowControl/>
      <w:spacing w:after="120"/>
      <w:outlineLvl w:val="1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862EBF"/>
    <w:pPr>
      <w:keepNext/>
      <w:keepLines/>
      <w:widowControl/>
      <w:autoSpaceDE/>
      <w:autoSpaceDN/>
      <w:spacing w:before="200"/>
      <w:outlineLvl w:val="3"/>
    </w:pPr>
    <w:rPr>
      <w:rFonts w:ascii="Calibri Light" w:hAnsi="Calibri Light"/>
      <w:b/>
      <w:bCs/>
      <w:i/>
      <w:iCs/>
      <w:color w:val="4472C4"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862EBF"/>
    <w:pPr>
      <w:keepNext/>
      <w:keepLines/>
      <w:widowControl/>
      <w:autoSpaceDE/>
      <w:autoSpaceDN/>
      <w:spacing w:before="200"/>
      <w:outlineLvl w:val="4"/>
    </w:pPr>
    <w:rPr>
      <w:rFonts w:ascii="Calibri Light" w:hAnsi="Calibri Light"/>
      <w:color w:val="1F3763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A622E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link w:val="2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character" w:customStyle="1" w:styleId="40">
    <w:name w:val="Заголовок 4 Знак"/>
    <w:link w:val="4"/>
    <w:semiHidden/>
    <w:locked/>
    <w:rsid w:val="00862EBF"/>
    <w:rPr>
      <w:rFonts w:ascii="Calibri Light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link w:val="5"/>
    <w:semiHidden/>
    <w:locked/>
    <w:rsid w:val="00862EBF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2146A0"/>
    <w:pPr>
      <w:widowControl/>
      <w:tabs>
        <w:tab w:val="left" w:pos="7371"/>
      </w:tabs>
    </w:pPr>
    <w:rPr>
      <w:b/>
      <w:sz w:val="36"/>
      <w:lang w:val="uk-UA"/>
    </w:rPr>
  </w:style>
  <w:style w:type="character" w:customStyle="1" w:styleId="a4">
    <w:name w:val="Основний текст Знак"/>
    <w:link w:val="a3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a5">
    <w:name w:val="Body Text Indent"/>
    <w:basedOn w:val="a"/>
    <w:link w:val="a6"/>
    <w:rsid w:val="002146A0"/>
    <w:pPr>
      <w:widowControl/>
      <w:autoSpaceDE/>
      <w:autoSpaceDN/>
    </w:pPr>
    <w:rPr>
      <w:sz w:val="24"/>
      <w:lang w:val="uk-UA"/>
    </w:rPr>
  </w:style>
  <w:style w:type="character" w:customStyle="1" w:styleId="a6">
    <w:name w:val="Основний текст з відступом Знак"/>
    <w:link w:val="a5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styleId="3">
    <w:name w:val="Body Text Indent 3"/>
    <w:basedOn w:val="a"/>
    <w:link w:val="30"/>
    <w:rsid w:val="002146A0"/>
    <w:pPr>
      <w:widowControl/>
      <w:tabs>
        <w:tab w:val="left" w:pos="2694"/>
      </w:tabs>
      <w:ind w:left="709"/>
      <w:jc w:val="both"/>
    </w:pPr>
    <w:rPr>
      <w:spacing w:val="20"/>
      <w:sz w:val="28"/>
      <w:lang w:val="uk-UA"/>
    </w:rPr>
  </w:style>
  <w:style w:type="character" w:customStyle="1" w:styleId="30">
    <w:name w:val="Основний текст з відступом 3 Знак"/>
    <w:link w:val="3"/>
    <w:locked/>
    <w:rsid w:val="002146A0"/>
    <w:rPr>
      <w:rFonts w:ascii="Times New Roman" w:hAnsi="Times New Roman" w:cs="Times New Roman"/>
      <w:spacing w:val="20"/>
      <w:sz w:val="20"/>
      <w:szCs w:val="20"/>
      <w:lang w:val="uk-UA" w:eastAsia="x-none"/>
    </w:rPr>
  </w:style>
  <w:style w:type="paragraph" w:styleId="a7">
    <w:name w:val="footnote text"/>
    <w:basedOn w:val="a"/>
    <w:link w:val="a8"/>
    <w:rsid w:val="002146A0"/>
    <w:pPr>
      <w:widowControl/>
      <w:autoSpaceDE/>
      <w:autoSpaceDN/>
    </w:pPr>
    <w:rPr>
      <w:lang w:val="uk-UA"/>
    </w:rPr>
  </w:style>
  <w:style w:type="character" w:customStyle="1" w:styleId="a8">
    <w:name w:val="Текст виноски Знак"/>
    <w:link w:val="a7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rsid w:val="002146A0"/>
    <w:pPr>
      <w:widowControl/>
      <w:autoSpaceDE/>
      <w:autoSpaceDN/>
      <w:ind w:left="720"/>
      <w:contextualSpacing/>
    </w:pPr>
    <w:rPr>
      <w:rFonts w:ascii="Calibri" w:hAnsi="Calibri"/>
      <w:sz w:val="22"/>
      <w:szCs w:val="22"/>
      <w:lang w:val="uk-UA"/>
    </w:rPr>
  </w:style>
  <w:style w:type="character" w:styleId="a9">
    <w:name w:val="Hyperlink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pPr>
      <w:widowControl/>
      <w:autoSpaceDE/>
      <w:autoSpaceDN/>
    </w:pPr>
    <w:rPr>
      <w:lang w:val="uk-UA"/>
    </w:rPr>
  </w:style>
  <w:style w:type="character" w:customStyle="1" w:styleId="ab">
    <w:name w:val="Текст Знак"/>
    <w:link w:val="aa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customStyle="1" w:styleId="12">
    <w:name w:val="Обычный1"/>
    <w:rsid w:val="002146A0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lang w:val="uk-UA"/>
    </w:rPr>
  </w:style>
  <w:style w:type="paragraph" w:styleId="ac">
    <w:name w:val="Normal (Web)"/>
    <w:basedOn w:val="a"/>
    <w:rsid w:val="002146A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2146A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block-infoleft1">
    <w:name w:val="block-info__left1"/>
    <w:rsid w:val="002146A0"/>
  </w:style>
  <w:style w:type="paragraph" w:customStyle="1" w:styleId="21">
    <w:name w:val="Абзац списка2"/>
    <w:basedOn w:val="a"/>
    <w:rsid w:val="002146A0"/>
    <w:pPr>
      <w:widowControl/>
      <w:autoSpaceDE/>
      <w:autoSpaceDN/>
      <w:ind w:left="720"/>
      <w:contextualSpacing/>
    </w:pPr>
    <w:rPr>
      <w:sz w:val="24"/>
      <w:szCs w:val="24"/>
      <w:lang w:val="uk-UA"/>
    </w:rPr>
  </w:style>
  <w:style w:type="table" w:styleId="ad">
    <w:name w:val="Table Grid"/>
    <w:basedOn w:val="a1"/>
    <w:rsid w:val="00640AA4"/>
    <w:rPr>
      <w:rFonts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B95F75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uk-UA"/>
    </w:rPr>
  </w:style>
  <w:style w:type="character" w:customStyle="1" w:styleId="af">
    <w:name w:val="Верхній колонтитул Знак"/>
    <w:link w:val="ae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0">
    <w:name w:val="footer"/>
    <w:basedOn w:val="a"/>
    <w:link w:val="af1"/>
    <w:rsid w:val="00B95F75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uk-UA"/>
    </w:rPr>
  </w:style>
  <w:style w:type="character" w:customStyle="1" w:styleId="af1">
    <w:name w:val="Нижній колонтитул Знак"/>
    <w:link w:val="af0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2">
    <w:name w:val="Balloon Text"/>
    <w:basedOn w:val="a"/>
    <w:link w:val="af3"/>
    <w:semiHidden/>
    <w:rsid w:val="008B57B7"/>
    <w:pPr>
      <w:widowControl/>
      <w:autoSpaceDE/>
      <w:autoSpaceDN/>
    </w:pPr>
    <w:rPr>
      <w:rFonts w:ascii="Tahoma" w:hAnsi="Tahoma" w:cs="Tahoma"/>
      <w:sz w:val="16"/>
      <w:szCs w:val="16"/>
      <w:lang w:val="uk-UA"/>
    </w:rPr>
  </w:style>
  <w:style w:type="character" w:customStyle="1" w:styleId="af3">
    <w:name w:val="Текст у виносці Знак"/>
    <w:link w:val="af2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semiHidden/>
    <w:rsid w:val="001373CE"/>
    <w:rPr>
      <w:rFonts w:cs="Times New Roman"/>
      <w:color w:val="808080"/>
      <w:shd w:val="clear" w:color="auto" w:fill="E6E6E6"/>
    </w:rPr>
  </w:style>
  <w:style w:type="paragraph" w:customStyle="1" w:styleId="14">
    <w:name w:val="Заголовок оглавления1"/>
    <w:basedOn w:val="1"/>
    <w:next w:val="a"/>
    <w:rsid w:val="004A622E"/>
    <w:pPr>
      <w:spacing w:line="259" w:lineRule="auto"/>
      <w:outlineLvl w:val="9"/>
    </w:pPr>
    <w:rPr>
      <w:lang w:val="ru-RU"/>
    </w:rPr>
  </w:style>
  <w:style w:type="paragraph" w:styleId="22">
    <w:name w:val="toc 2"/>
    <w:basedOn w:val="a"/>
    <w:next w:val="a"/>
    <w:autoRedefine/>
    <w:rsid w:val="004A622E"/>
    <w:pPr>
      <w:widowControl/>
      <w:autoSpaceDE/>
      <w:autoSpaceDN/>
      <w:spacing w:after="100"/>
      <w:ind w:left="240"/>
    </w:pPr>
    <w:rPr>
      <w:sz w:val="24"/>
      <w:szCs w:val="24"/>
      <w:lang w:val="uk-UA"/>
    </w:rPr>
  </w:style>
  <w:style w:type="paragraph" w:styleId="15">
    <w:name w:val="toc 1"/>
    <w:basedOn w:val="a"/>
    <w:next w:val="a"/>
    <w:autoRedefine/>
    <w:rsid w:val="000D70FE"/>
    <w:pPr>
      <w:widowControl/>
      <w:autoSpaceDE/>
      <w:autoSpaceDN/>
      <w:spacing w:after="100"/>
    </w:pPr>
    <w:rPr>
      <w:sz w:val="24"/>
      <w:szCs w:val="24"/>
      <w:lang w:val="uk-UA"/>
    </w:rPr>
  </w:style>
  <w:style w:type="character" w:customStyle="1" w:styleId="23">
    <w:name w:val="Неразрешенное упоминание2"/>
    <w:semiHidden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semiHidden/>
    <w:rsid w:val="0024257E"/>
    <w:pPr>
      <w:widowControl/>
      <w:autoSpaceDE/>
      <w:autoSpaceDN/>
      <w:spacing w:after="120"/>
    </w:pPr>
    <w:rPr>
      <w:sz w:val="16"/>
      <w:szCs w:val="16"/>
      <w:lang w:val="uk-UA"/>
    </w:rPr>
  </w:style>
  <w:style w:type="character" w:customStyle="1" w:styleId="32">
    <w:name w:val="Основний текст 3 Знак"/>
    <w:link w:val="31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6">
    <w:name w:val="подзаголовок1"/>
    <w:basedOn w:val="a"/>
    <w:rsid w:val="00382574"/>
    <w:pPr>
      <w:keepNext/>
      <w:widowControl/>
      <w:autoSpaceDE/>
      <w:autoSpaceDN/>
      <w:spacing w:before="240" w:after="60"/>
    </w:pPr>
    <w:rPr>
      <w:b/>
      <w:kern w:val="28"/>
      <w:sz w:val="26"/>
      <w:lang w:val="uk-UA"/>
    </w:rPr>
  </w:style>
  <w:style w:type="character" w:styleId="af4">
    <w:name w:val="FollowedHyperlink"/>
    <w:semiHidden/>
    <w:rsid w:val="008E5FA6"/>
    <w:rPr>
      <w:rFonts w:cs="Times New Roman"/>
      <w:color w:val="954F72"/>
      <w:u w:val="single"/>
    </w:rPr>
  </w:style>
  <w:style w:type="paragraph" w:customStyle="1" w:styleId="Normal2">
    <w:name w:val="Normal2"/>
    <w:rsid w:val="008E5FA6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lang w:val="uk-UA"/>
    </w:rPr>
  </w:style>
  <w:style w:type="paragraph" w:styleId="af5">
    <w:name w:val="No Spacing"/>
    <w:link w:val="af6"/>
    <w:qFormat/>
    <w:rsid w:val="001011EE"/>
    <w:rPr>
      <w:rFonts w:cs="Times New Roman"/>
      <w:noProof/>
      <w:sz w:val="22"/>
      <w:szCs w:val="22"/>
    </w:rPr>
  </w:style>
  <w:style w:type="character" w:customStyle="1" w:styleId="af6">
    <w:name w:val="Без інтервалів Знак"/>
    <w:link w:val="af5"/>
    <w:locked/>
    <w:rsid w:val="001011EE"/>
    <w:rPr>
      <w:rFonts w:ascii="Calibri" w:hAnsi="Calibri"/>
      <w:sz w:val="22"/>
    </w:rPr>
  </w:style>
  <w:style w:type="character" w:customStyle="1" w:styleId="rvts15">
    <w:name w:val="rvts15"/>
    <w:rsid w:val="004104C4"/>
    <w:rPr>
      <w:rFonts w:cs="Times New Roman"/>
    </w:rPr>
  </w:style>
  <w:style w:type="character" w:customStyle="1" w:styleId="rvts23">
    <w:name w:val="rvts23"/>
    <w:rsid w:val="000F0055"/>
    <w:rPr>
      <w:rFonts w:cs="Times New Roman"/>
    </w:rPr>
  </w:style>
  <w:style w:type="character" w:customStyle="1" w:styleId="apple-converted-space">
    <w:name w:val="apple-converted-space"/>
    <w:rsid w:val="000F0055"/>
    <w:rPr>
      <w:rFonts w:cs="Times New Roman"/>
    </w:rPr>
  </w:style>
  <w:style w:type="character" w:customStyle="1" w:styleId="FontStyle31">
    <w:name w:val="Font Style31"/>
    <w:rsid w:val="006F04BB"/>
    <w:rPr>
      <w:rFonts w:ascii="Arial" w:hAnsi="Arial"/>
      <w:b/>
      <w:sz w:val="18"/>
    </w:rPr>
  </w:style>
  <w:style w:type="character" w:customStyle="1" w:styleId="33">
    <w:name w:val="Неразрешенное упоминание3"/>
    <w:uiPriority w:val="99"/>
    <w:semiHidden/>
    <w:unhideWhenUsed/>
    <w:rsid w:val="00150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11837</Words>
  <Characters>6748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/>
  <LinksUpToDate>false</LinksUpToDate>
  <CharactersWithSpaces>18548</CharactersWithSpaces>
  <SharedDoc>false</SharedDoc>
  <HLinks>
    <vt:vector size="66" baseType="variant"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_Toc534664495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_Toc534664494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_Toc534664493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_Toc534664492</vt:lpwstr>
      </vt:variant>
      <vt:variant>
        <vt:i4>2031667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_Toc534664491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_Toc534664490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_Toc534664489</vt:lpwstr>
      </vt:variant>
      <vt:variant>
        <vt:i4>1966131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_Toc534664488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_Toc534664487</vt:lpwstr>
      </vt:variant>
      <vt:variant>
        <vt:i4>1966131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_Toc534664486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_Toc534664485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dc:description/>
  <cp:lastModifiedBy>Григор’єв Олексій Євгенович</cp:lastModifiedBy>
  <cp:revision>2</cp:revision>
  <cp:lastPrinted>2018-09-05T09:13:00Z</cp:lastPrinted>
  <dcterms:created xsi:type="dcterms:W3CDTF">2020-04-08T13:08:00Z</dcterms:created>
  <dcterms:modified xsi:type="dcterms:W3CDTF">2020-04-08T13:08:00Z</dcterms:modified>
</cp:coreProperties>
</file>